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58CD5C" w14:textId="04AFD37E" w:rsidR="00BD412A" w:rsidRDefault="0063489E" w:rsidP="00BD412A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r>
        <w:rPr>
          <w:noProof/>
        </w:rPr>
        <w:drawing>
          <wp:inline distT="0" distB="0" distL="0" distR="0" wp14:anchorId="685135D7" wp14:editId="3BBBBAAE">
            <wp:extent cx="5710555" cy="467360"/>
            <wp:effectExtent l="0" t="0" r="4445" b="8890"/>
            <wp:docPr id="1" name="Imagen 1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250D18" w14:textId="1FCAFB1A" w:rsidR="00D71F1A" w:rsidRDefault="00D71F1A" w:rsidP="00BD412A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47454FF" w14:textId="77777777" w:rsidR="00D71F1A" w:rsidRDefault="00D71F1A" w:rsidP="00BD412A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ECB3225" w14:textId="77777777" w:rsidR="00BD412A" w:rsidRPr="00235479" w:rsidRDefault="00BD412A" w:rsidP="00BD412A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44F6240" w14:textId="77777777" w:rsidR="00BD412A" w:rsidRPr="00235479" w:rsidRDefault="00BD412A" w:rsidP="00BD412A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478FC8E" w14:textId="77777777" w:rsidR="00BD412A" w:rsidRPr="00235479" w:rsidRDefault="00BD412A" w:rsidP="00BD412A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07D9C1F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235479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3AF8E76C" wp14:editId="4DE2A7D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5C977" w14:textId="77777777" w:rsidR="00475184" w:rsidRPr="00020333" w:rsidRDefault="00475184" w:rsidP="00BD412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COMERCIO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AF8E76C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6CC5C977" w14:textId="77777777" w:rsidR="00475184" w:rsidRPr="00020333" w:rsidRDefault="00475184" w:rsidP="00BD412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COMERCIO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DAFE24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554A3B8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B19736E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A6E1588" w14:textId="77777777" w:rsidR="00BD412A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B5665D" w14:textId="77777777" w:rsidR="00285710" w:rsidRPr="00235479" w:rsidRDefault="00285710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C3CE2B1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235479">
        <w:rPr>
          <w:noProof/>
        </w:rPr>
        <w:drawing>
          <wp:inline distT="0" distB="0" distL="0" distR="0" wp14:anchorId="2C57B52C" wp14:editId="3BCE1E72">
            <wp:extent cx="2528620" cy="2106356"/>
            <wp:effectExtent l="76200" t="76200" r="138430" b="1416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20" cy="2106356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16370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9E08FF0" w14:textId="77777777" w:rsidR="00BD412A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724E050" w14:textId="77777777" w:rsidR="00285710" w:rsidRPr="00235479" w:rsidRDefault="00285710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6FEB244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409D0DE" w14:textId="77777777" w:rsidR="00BD412A" w:rsidRPr="00235479" w:rsidRDefault="00BD412A" w:rsidP="00BD412A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235479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D72BD80" wp14:editId="65DCB948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CED017" w14:textId="77777777" w:rsidR="00475184" w:rsidRDefault="00475184" w:rsidP="00BD412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6B11F7EA" w14:textId="77777777" w:rsidR="00475184" w:rsidRDefault="00475184" w:rsidP="00BD412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FUNCIONES DEL PUNTO DE CAJA</w:t>
                            </w:r>
                          </w:p>
                          <w:p w14:paraId="2B60CC10" w14:textId="77777777" w:rsidR="00475184" w:rsidRPr="00020333" w:rsidRDefault="00475184" w:rsidP="00BD412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B7B1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100</w:t>
                            </w:r>
                            <w:r w:rsidRPr="002B7B1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  <w:p w14:paraId="3B8145A0" w14:textId="77777777" w:rsidR="00475184" w:rsidRPr="00020333" w:rsidRDefault="00475184" w:rsidP="00BD412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D72BD80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7ACED017" w14:textId="77777777" w:rsidR="00475184" w:rsidRDefault="00475184" w:rsidP="00BD412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6B11F7EA" w14:textId="77777777" w:rsidR="00475184" w:rsidRDefault="00475184" w:rsidP="00BD412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FUNCIONES DEL PUNTO DE CAJA</w:t>
                      </w:r>
                    </w:p>
                    <w:p w14:paraId="2B60CC10" w14:textId="77777777" w:rsidR="00475184" w:rsidRPr="00020333" w:rsidRDefault="00475184" w:rsidP="00BD412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B7B14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100</w:t>
                      </w:r>
                      <w:r w:rsidRPr="002B7B14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3B8145A0" w14:textId="77777777" w:rsidR="00475184" w:rsidRPr="00020333" w:rsidRDefault="00475184" w:rsidP="00BD412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9E9949" w14:textId="77777777" w:rsidR="00BD412A" w:rsidRPr="00235479" w:rsidRDefault="00BD412A" w:rsidP="00BD412A">
      <w:pPr>
        <w:spacing w:after="0" w:line="240" w:lineRule="auto"/>
        <w:rPr>
          <w:color w:val="auto"/>
        </w:rPr>
      </w:pPr>
    </w:p>
    <w:p w14:paraId="6A6B47AE" w14:textId="77777777" w:rsidR="00BD412A" w:rsidRPr="00235479" w:rsidRDefault="00BD412A" w:rsidP="00BD412A">
      <w:pPr>
        <w:spacing w:after="0" w:line="240" w:lineRule="auto"/>
        <w:rPr>
          <w:color w:val="auto"/>
        </w:rPr>
      </w:pPr>
    </w:p>
    <w:p w14:paraId="30A9C6F6" w14:textId="77777777" w:rsidR="00BD412A" w:rsidRPr="00235479" w:rsidRDefault="00BD412A" w:rsidP="00BD412A">
      <w:pPr>
        <w:spacing w:after="0" w:line="240" w:lineRule="auto"/>
        <w:rPr>
          <w:color w:val="auto"/>
        </w:rPr>
      </w:pPr>
    </w:p>
    <w:p w14:paraId="7C42A2A8" w14:textId="77777777" w:rsidR="00BD412A" w:rsidRPr="00235479" w:rsidRDefault="00BD412A" w:rsidP="00BD412A">
      <w:pPr>
        <w:spacing w:after="0" w:line="240" w:lineRule="auto"/>
        <w:rPr>
          <w:color w:val="auto"/>
        </w:rPr>
      </w:pPr>
    </w:p>
    <w:p w14:paraId="2366F853" w14:textId="77777777" w:rsidR="00BD412A" w:rsidRPr="00235479" w:rsidRDefault="00BD412A" w:rsidP="00BD412A">
      <w:pPr>
        <w:spacing w:after="0" w:line="240" w:lineRule="auto"/>
        <w:rPr>
          <w:color w:val="auto"/>
        </w:rPr>
      </w:pPr>
      <w:r w:rsidRPr="00235479">
        <w:rPr>
          <w:color w:val="auto"/>
        </w:rPr>
        <w:br w:type="page"/>
      </w:r>
    </w:p>
    <w:p w14:paraId="28F2D988" w14:textId="0FAD52C2" w:rsidR="009322B5" w:rsidRDefault="00611946" w:rsidP="00BD412A">
      <w:pPr>
        <w:spacing w:after="0" w:line="240" w:lineRule="auto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074CA071" wp14:editId="21B3B8DD">
            <wp:extent cx="5760085" cy="467360"/>
            <wp:effectExtent l="0" t="0" r="0" b="8890"/>
            <wp:docPr id="2" name="Imagen 2" descr="logo DGFPC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DGFPC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B4D54" w14:textId="77777777" w:rsidR="00397BEE" w:rsidRDefault="00397BEE" w:rsidP="00BD412A">
      <w:pPr>
        <w:spacing w:after="0" w:line="240" w:lineRule="auto"/>
        <w:rPr>
          <w:color w:val="auto"/>
        </w:rPr>
      </w:pPr>
    </w:p>
    <w:p w14:paraId="57AA8C8D" w14:textId="77777777" w:rsidR="00397BEE" w:rsidRDefault="00397BEE" w:rsidP="00BD412A">
      <w:pPr>
        <w:spacing w:after="0" w:line="240" w:lineRule="auto"/>
        <w:rPr>
          <w:color w:val="auto"/>
        </w:rPr>
      </w:pPr>
    </w:p>
    <w:p w14:paraId="0CD611B0" w14:textId="77777777" w:rsidR="000F686E" w:rsidRPr="00235479" w:rsidRDefault="000F686E" w:rsidP="00BD412A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235479" w:rsidRDefault="00EC296C" w:rsidP="00BD412A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235479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235479" w:rsidRDefault="00EB1902" w:rsidP="00BD412A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855604C" w14:textId="1C03C78E" w:rsidR="008D6A39" w:rsidRPr="00235479" w:rsidRDefault="008D6A39" w:rsidP="00BD412A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235479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D17BEB" w:rsidRPr="00235479">
        <w:rPr>
          <w:rFonts w:ascii="Arial" w:hAnsi="Arial" w:cs="Arial"/>
          <w:color w:val="auto"/>
          <w:szCs w:val="22"/>
        </w:rPr>
        <w:t xml:space="preserve">ficadas con el sector </w:t>
      </w:r>
      <w:r w:rsidR="008567CD" w:rsidRPr="00235479">
        <w:rPr>
          <w:rFonts w:ascii="Arial" w:hAnsi="Arial" w:cs="Arial"/>
          <w:color w:val="auto"/>
          <w:szCs w:val="22"/>
        </w:rPr>
        <w:t>comercio</w:t>
      </w:r>
      <w:r w:rsidRPr="00235479">
        <w:rPr>
          <w:rFonts w:ascii="Arial" w:hAnsi="Arial" w:cs="Arial"/>
          <w:color w:val="auto"/>
          <w:szCs w:val="22"/>
        </w:rPr>
        <w:t xml:space="preserve"> (empleadores y trabajadores) </w:t>
      </w:r>
      <w:r w:rsidR="00D17BEB" w:rsidRPr="00235479">
        <w:rPr>
          <w:rFonts w:ascii="Arial" w:hAnsi="Arial" w:cs="Arial"/>
          <w:color w:val="auto"/>
          <w:szCs w:val="22"/>
        </w:rPr>
        <w:t xml:space="preserve">y </w:t>
      </w:r>
      <w:r w:rsidRPr="00235479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</w:t>
      </w:r>
      <w:r w:rsidR="00635EB2" w:rsidRPr="00235479">
        <w:rPr>
          <w:rFonts w:ascii="Arial" w:hAnsi="Arial" w:cs="Arial"/>
          <w:color w:val="auto"/>
          <w:szCs w:val="22"/>
        </w:rPr>
        <w:t>e</w:t>
      </w:r>
      <w:r w:rsidRPr="00235479">
        <w:rPr>
          <w:rFonts w:ascii="Arial" w:hAnsi="Arial" w:cs="Arial"/>
          <w:color w:val="auto"/>
          <w:szCs w:val="22"/>
        </w:rPr>
        <w:t xml:space="preserve">ñarse en puestos de trabajo relacionados </w:t>
      </w:r>
      <w:r w:rsidR="009C0BCC" w:rsidRPr="00235479">
        <w:rPr>
          <w:rFonts w:ascii="Arial" w:hAnsi="Arial" w:cs="Arial"/>
          <w:color w:val="auto"/>
          <w:szCs w:val="22"/>
        </w:rPr>
        <w:t>con</w:t>
      </w:r>
      <w:r w:rsidRPr="00235479">
        <w:rPr>
          <w:rFonts w:ascii="Arial" w:hAnsi="Arial" w:cs="Arial"/>
          <w:color w:val="auto"/>
          <w:szCs w:val="22"/>
        </w:rPr>
        <w:t xml:space="preserve"> las tareas de</w:t>
      </w:r>
      <w:r w:rsidR="00FB5117">
        <w:rPr>
          <w:rFonts w:ascii="Arial" w:hAnsi="Arial" w:cs="Arial"/>
          <w:color w:val="auto"/>
          <w:szCs w:val="22"/>
        </w:rPr>
        <w:t xml:space="preserve">l </w:t>
      </w:r>
      <w:r w:rsidR="00ED4801">
        <w:rPr>
          <w:rFonts w:ascii="Arial" w:hAnsi="Arial" w:cs="Arial"/>
          <w:color w:val="auto"/>
          <w:szCs w:val="22"/>
        </w:rPr>
        <w:t>P</w:t>
      </w:r>
      <w:r w:rsidR="00FB5117">
        <w:rPr>
          <w:rFonts w:ascii="Arial" w:hAnsi="Arial" w:cs="Arial"/>
          <w:color w:val="auto"/>
          <w:szCs w:val="22"/>
        </w:rPr>
        <w:t>unto de</w:t>
      </w:r>
      <w:r w:rsidRPr="00235479">
        <w:rPr>
          <w:rFonts w:ascii="Arial" w:hAnsi="Arial" w:cs="Arial"/>
          <w:color w:val="auto"/>
          <w:szCs w:val="22"/>
        </w:rPr>
        <w:t xml:space="preserve"> </w:t>
      </w:r>
      <w:r w:rsidR="00F61F73">
        <w:rPr>
          <w:rFonts w:ascii="Arial" w:hAnsi="Arial" w:cs="Arial"/>
          <w:color w:val="auto"/>
          <w:szCs w:val="22"/>
        </w:rPr>
        <w:t>c</w:t>
      </w:r>
      <w:r w:rsidR="008A4B10" w:rsidRPr="00235479">
        <w:rPr>
          <w:rFonts w:ascii="Arial" w:hAnsi="Arial" w:cs="Arial"/>
          <w:color w:val="auto"/>
          <w:szCs w:val="22"/>
        </w:rPr>
        <w:t>aja</w:t>
      </w:r>
      <w:r w:rsidR="006E7F86" w:rsidRPr="00235479">
        <w:rPr>
          <w:rFonts w:ascii="Arial" w:hAnsi="Arial" w:cs="Arial"/>
          <w:color w:val="auto"/>
          <w:szCs w:val="22"/>
        </w:rPr>
        <w:t>.</w:t>
      </w:r>
    </w:p>
    <w:p w14:paraId="0F69C2A2" w14:textId="77777777" w:rsidR="006E7F86" w:rsidRPr="00235479" w:rsidRDefault="006E7F86" w:rsidP="00BD412A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235479" w:rsidRDefault="008D6A39" w:rsidP="00BD412A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235479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235479" w:rsidRDefault="008D6A39" w:rsidP="00BD412A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7F1BAEFC" w:rsidR="008D6A39" w:rsidRPr="00235479" w:rsidRDefault="008D6A39" w:rsidP="00BD412A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235479">
        <w:rPr>
          <w:rFonts w:ascii="Arial" w:hAnsi="Arial" w:cs="Arial"/>
          <w:color w:val="auto"/>
          <w:szCs w:val="22"/>
        </w:rPr>
        <w:t>El módulo</w:t>
      </w:r>
      <w:r w:rsidR="00491627" w:rsidRPr="00235479">
        <w:rPr>
          <w:rFonts w:ascii="Arial" w:eastAsiaTheme="minorEastAsia" w:hAnsi="Arial" w:cs="Arial"/>
          <w:color w:val="auto"/>
          <w:szCs w:val="22"/>
        </w:rPr>
        <w:t xml:space="preserve"> </w:t>
      </w:r>
      <w:r w:rsidR="00230E75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A3BFB" w:rsidRPr="00235479">
        <w:rPr>
          <w:rFonts w:ascii="Arial" w:hAnsi="Arial" w:cs="Arial"/>
          <w:color w:val="auto"/>
          <w:szCs w:val="22"/>
          <w:lang w:eastAsia="en-US"/>
        </w:rPr>
        <w:t>Funciones del punto de caja</w:t>
      </w:r>
      <w:r w:rsidR="000C1504" w:rsidRPr="00235479">
        <w:rPr>
          <w:rFonts w:ascii="Arial" w:hAnsi="Arial" w:cs="Arial"/>
          <w:color w:val="auto"/>
          <w:szCs w:val="22"/>
        </w:rPr>
        <w:t xml:space="preserve"> </w:t>
      </w:r>
      <w:r w:rsidRPr="00235479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235479" w:rsidRDefault="008D6A39" w:rsidP="00BD412A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43E4EFD1" w:rsidR="008D6A39" w:rsidRPr="00235479" w:rsidRDefault="00DA3BFB" w:rsidP="00BD412A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235479">
        <w:rPr>
          <w:rFonts w:ascii="Arial" w:hAnsi="Arial" w:cs="Arial"/>
          <w:sz w:val="22"/>
          <w:szCs w:val="22"/>
        </w:rPr>
        <w:t>Caj</w:t>
      </w:r>
      <w:r w:rsidR="008278A3" w:rsidRPr="00235479">
        <w:rPr>
          <w:rFonts w:ascii="Arial" w:hAnsi="Arial" w:cs="Arial"/>
          <w:sz w:val="22"/>
          <w:szCs w:val="22"/>
        </w:rPr>
        <w:t>ero(a)</w:t>
      </w:r>
      <w:r w:rsidRPr="00235479">
        <w:rPr>
          <w:rFonts w:ascii="Arial" w:hAnsi="Arial" w:cs="Arial"/>
          <w:sz w:val="22"/>
          <w:szCs w:val="22"/>
        </w:rPr>
        <w:t>.</w:t>
      </w:r>
    </w:p>
    <w:p w14:paraId="186D992E" w14:textId="3F9A391A" w:rsidR="00F62C25" w:rsidRPr="00235479" w:rsidRDefault="00F62C25" w:rsidP="00BD412A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235479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235479" w:rsidRDefault="00ED7711" w:rsidP="00BD412A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64150450" w:rsidR="008D6A39" w:rsidRPr="00235479" w:rsidRDefault="008D6A39" w:rsidP="00BD412A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235479">
        <w:rPr>
          <w:rFonts w:ascii="Arial" w:hAnsi="Arial" w:cs="Arial"/>
          <w:color w:val="auto"/>
          <w:szCs w:val="22"/>
        </w:rPr>
        <w:t>El módulo</w:t>
      </w:r>
      <w:r w:rsidR="00491627" w:rsidRPr="00235479">
        <w:rPr>
          <w:rFonts w:ascii="Arial" w:eastAsiaTheme="minorEastAsia" w:hAnsi="Arial" w:cs="Arial"/>
          <w:color w:val="auto"/>
          <w:szCs w:val="22"/>
        </w:rPr>
        <w:t xml:space="preserve"> </w:t>
      </w:r>
      <w:r w:rsidR="00230E75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A3BFB" w:rsidRPr="00235479">
        <w:rPr>
          <w:rFonts w:ascii="Arial" w:hAnsi="Arial" w:cs="Arial"/>
          <w:szCs w:val="22"/>
          <w:lang w:eastAsia="en-US"/>
        </w:rPr>
        <w:t>Funciones del punto de caja</w:t>
      </w:r>
      <w:r w:rsidR="00864555" w:rsidRPr="00235479">
        <w:rPr>
          <w:rFonts w:ascii="Arial" w:hAnsi="Arial" w:cs="Arial"/>
          <w:color w:val="auto"/>
          <w:szCs w:val="22"/>
        </w:rPr>
        <w:t xml:space="preserve"> </w:t>
      </w:r>
      <w:r w:rsidRPr="00235479">
        <w:rPr>
          <w:rFonts w:ascii="Arial" w:hAnsi="Arial" w:cs="Arial"/>
          <w:color w:val="auto"/>
          <w:szCs w:val="22"/>
        </w:rPr>
        <w:t xml:space="preserve">tiene una </w:t>
      </w:r>
      <w:r w:rsidR="009C0BCC" w:rsidRPr="00235479">
        <w:rPr>
          <w:rFonts w:ascii="Arial" w:hAnsi="Arial" w:cs="Arial"/>
          <w:color w:val="auto"/>
          <w:szCs w:val="22"/>
        </w:rPr>
        <w:t xml:space="preserve">duración </w:t>
      </w:r>
      <w:r w:rsidRPr="004E0ADE">
        <w:rPr>
          <w:rFonts w:ascii="Arial" w:hAnsi="Arial" w:cs="Arial"/>
          <w:color w:val="auto"/>
          <w:szCs w:val="22"/>
        </w:rPr>
        <w:t xml:space="preserve">de </w:t>
      </w:r>
      <w:r w:rsidR="004E0ADE" w:rsidRPr="004E0ADE">
        <w:rPr>
          <w:rFonts w:ascii="Arial" w:hAnsi="Arial" w:cs="Arial"/>
          <w:color w:val="auto"/>
          <w:szCs w:val="22"/>
        </w:rPr>
        <w:t>100</w:t>
      </w:r>
      <w:r w:rsidR="000C1504" w:rsidRPr="004E0ADE">
        <w:rPr>
          <w:rFonts w:ascii="Arial" w:hAnsi="Arial" w:cs="Arial"/>
          <w:color w:val="auto"/>
          <w:szCs w:val="22"/>
        </w:rPr>
        <w:t xml:space="preserve"> </w:t>
      </w:r>
      <w:r w:rsidRPr="00235479">
        <w:rPr>
          <w:rFonts w:ascii="Arial" w:hAnsi="Arial" w:cs="Arial"/>
          <w:color w:val="auto"/>
          <w:szCs w:val="22"/>
        </w:rPr>
        <w:t>horas cronológicas, como mínimo</w:t>
      </w:r>
      <w:r w:rsidR="004A14A4" w:rsidRPr="00235479">
        <w:rPr>
          <w:rFonts w:ascii="Arial" w:hAnsi="Arial" w:cs="Arial"/>
          <w:color w:val="auto"/>
          <w:szCs w:val="22"/>
        </w:rPr>
        <w:t>.</w:t>
      </w:r>
      <w:r w:rsidRPr="00235479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235479" w:rsidRDefault="000F686E" w:rsidP="00BD412A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235479" w:rsidRDefault="008D6A39" w:rsidP="00BD412A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235479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235479" w:rsidRDefault="00ED7711" w:rsidP="00BD412A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07F941C7" w:rsidR="008D6A39" w:rsidRPr="00235479" w:rsidRDefault="008D6A39" w:rsidP="00BD412A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235479">
        <w:rPr>
          <w:rFonts w:ascii="Arial" w:hAnsi="Arial" w:cs="Arial"/>
          <w:color w:val="auto"/>
          <w:szCs w:val="22"/>
        </w:rPr>
        <w:t>El prog</w:t>
      </w:r>
      <w:r w:rsidR="005C4693" w:rsidRPr="00235479">
        <w:rPr>
          <w:rFonts w:ascii="Arial" w:hAnsi="Arial" w:cs="Arial"/>
          <w:color w:val="auto"/>
          <w:szCs w:val="22"/>
        </w:rPr>
        <w:t xml:space="preserve">rama de capacitación del módulo </w:t>
      </w:r>
      <w:r w:rsidR="00230E75">
        <w:rPr>
          <w:rFonts w:ascii="Arial" w:hAnsi="Arial" w:cs="Arial"/>
          <w:color w:val="auto"/>
          <w:szCs w:val="22"/>
        </w:rPr>
        <w:t xml:space="preserve">de </w:t>
      </w:r>
      <w:r w:rsidR="00ED4801">
        <w:rPr>
          <w:rFonts w:ascii="Arial" w:hAnsi="Arial" w:cs="Arial"/>
          <w:szCs w:val="22"/>
          <w:lang w:eastAsia="en-US"/>
        </w:rPr>
        <w:t>Funciones del punto de</w:t>
      </w:r>
      <w:r w:rsidR="00DA3BFB" w:rsidRPr="00235479">
        <w:rPr>
          <w:rFonts w:ascii="Arial" w:hAnsi="Arial" w:cs="Arial"/>
          <w:szCs w:val="22"/>
          <w:lang w:eastAsia="en-US"/>
        </w:rPr>
        <w:t xml:space="preserve"> caja</w:t>
      </w:r>
      <w:r w:rsidR="005C4693" w:rsidRPr="00235479">
        <w:rPr>
          <w:rFonts w:ascii="Arial" w:hAnsi="Arial" w:cs="Arial"/>
          <w:color w:val="auto"/>
          <w:szCs w:val="22"/>
        </w:rPr>
        <w:t xml:space="preserve"> </w:t>
      </w:r>
      <w:r w:rsidRPr="00235479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235479" w:rsidRDefault="000C1504" w:rsidP="00BD412A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B75DDC5" w14:textId="77777777" w:rsidR="004D3FBE" w:rsidRPr="00235479" w:rsidRDefault="00DA3BFB" w:rsidP="00BD412A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235479">
        <w:rPr>
          <w:rFonts w:ascii="Arial" w:eastAsia="Calibri" w:hAnsi="Arial" w:cs="Arial"/>
          <w:sz w:val="22"/>
          <w:szCs w:val="22"/>
        </w:rPr>
        <w:t>Apertura</w:t>
      </w:r>
      <w:r w:rsidR="0079042E" w:rsidRPr="00235479">
        <w:rPr>
          <w:rFonts w:ascii="Arial" w:eastAsia="Calibri" w:hAnsi="Arial" w:cs="Arial"/>
          <w:sz w:val="22"/>
          <w:szCs w:val="22"/>
        </w:rPr>
        <w:t xml:space="preserve"> de caja</w:t>
      </w:r>
      <w:r w:rsidRPr="00235479">
        <w:rPr>
          <w:rFonts w:ascii="Arial" w:eastAsia="Calibri" w:hAnsi="Arial" w:cs="Arial"/>
          <w:sz w:val="22"/>
          <w:szCs w:val="22"/>
        </w:rPr>
        <w:t xml:space="preserve">, cobranza, despacho </w:t>
      </w:r>
      <w:r w:rsidR="004D3FBE" w:rsidRPr="00235479">
        <w:rPr>
          <w:rFonts w:ascii="Arial" w:eastAsia="Calibri" w:hAnsi="Arial" w:cs="Arial"/>
          <w:sz w:val="22"/>
          <w:szCs w:val="22"/>
        </w:rPr>
        <w:t>de productos.</w:t>
      </w:r>
    </w:p>
    <w:p w14:paraId="3A9F6C2C" w14:textId="3B0A5655" w:rsidR="008D6A39" w:rsidRPr="00235479" w:rsidRDefault="004D3FBE" w:rsidP="00BD412A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235479">
        <w:rPr>
          <w:rFonts w:ascii="Arial" w:eastAsia="Calibri" w:hAnsi="Arial" w:cs="Arial"/>
          <w:sz w:val="22"/>
          <w:szCs w:val="22"/>
        </w:rPr>
        <w:t>Cambio, devolución o</w:t>
      </w:r>
      <w:r w:rsidR="00DA3BFB" w:rsidRPr="00235479">
        <w:rPr>
          <w:rFonts w:ascii="Arial" w:eastAsia="Calibri" w:hAnsi="Arial" w:cs="Arial"/>
          <w:sz w:val="22"/>
          <w:szCs w:val="22"/>
        </w:rPr>
        <w:t xml:space="preserve"> acreditaciones</w:t>
      </w:r>
      <w:r w:rsidR="00864555" w:rsidRPr="00235479">
        <w:rPr>
          <w:rFonts w:ascii="Arial" w:eastAsia="Calibri" w:hAnsi="Arial" w:cs="Arial"/>
          <w:sz w:val="22"/>
          <w:szCs w:val="22"/>
        </w:rPr>
        <w:t>.</w:t>
      </w:r>
    </w:p>
    <w:p w14:paraId="43A04660" w14:textId="6505F784" w:rsidR="008D6A39" w:rsidRPr="00235479" w:rsidRDefault="004D3FBE" w:rsidP="00BD412A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235479">
        <w:rPr>
          <w:rFonts w:ascii="Arial" w:eastAsia="Calibri" w:hAnsi="Arial" w:cs="Arial"/>
          <w:sz w:val="22"/>
          <w:szCs w:val="22"/>
        </w:rPr>
        <w:t>Arqueo y cuadre de caja.</w:t>
      </w:r>
    </w:p>
    <w:p w14:paraId="50D523A5" w14:textId="77777777" w:rsidR="008D6A39" w:rsidRPr="00235479" w:rsidRDefault="008D6A39" w:rsidP="00BD412A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1BC54038" w14:textId="77777777" w:rsidR="008D6A39" w:rsidRPr="00235479" w:rsidRDefault="008D6A39" w:rsidP="00BD412A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235479" w:rsidRDefault="008D6A39" w:rsidP="00BD412A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235479" w:rsidRDefault="008D6A39" w:rsidP="00BD412A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235479" w:rsidRDefault="008D6A39" w:rsidP="00BD412A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235479" w:rsidRDefault="008D6A39" w:rsidP="00BD412A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235479" w:rsidRDefault="008D6A39" w:rsidP="00BD412A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235479" w:rsidRDefault="006C06A3" w:rsidP="00BD412A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235479" w:rsidSect="00BD412A">
          <w:footerReference w:type="default" r:id="rId10"/>
          <w:pgSz w:w="11907" w:h="16839" w:code="9"/>
          <w:pgMar w:top="1134" w:right="1417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615FBD9F" w:rsidR="00110DE3" w:rsidRPr="00235479" w:rsidRDefault="00AC6C85" w:rsidP="00BD412A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235479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235479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 w:rsidRPr="00235479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671074" w:rsidRPr="00235479">
        <w:rPr>
          <w:rFonts w:ascii="Arial" w:eastAsia="Arial" w:hAnsi="Arial" w:cs="Arial"/>
          <w:b/>
          <w:color w:val="auto"/>
          <w:sz w:val="20"/>
        </w:rPr>
        <w:t>1</w:t>
      </w:r>
    </w:p>
    <w:p w14:paraId="59D7B553" w14:textId="77777777" w:rsidR="009B7BBC" w:rsidRPr="00235479" w:rsidRDefault="009B7BBC" w:rsidP="00BD412A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235479" w14:paraId="64C99E97" w14:textId="77777777" w:rsidTr="002B7B14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2F8D5765" w:rsidR="00110DE3" w:rsidRPr="00235479" w:rsidRDefault="00671074" w:rsidP="00BD41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5479">
              <w:rPr>
                <w:rFonts w:ascii="Arial" w:hAnsi="Arial" w:cs="Arial"/>
                <w:b/>
                <w:sz w:val="20"/>
              </w:rPr>
              <w:t>FUNCIONES  DEL PUNTO DE CAJA</w:t>
            </w:r>
          </w:p>
        </w:tc>
      </w:tr>
    </w:tbl>
    <w:p w14:paraId="25D5F347" w14:textId="77777777" w:rsidR="00110DE3" w:rsidRPr="00235479" w:rsidRDefault="00110DE3" w:rsidP="00BD412A">
      <w:pPr>
        <w:spacing w:after="0" w:line="240" w:lineRule="auto"/>
        <w:ind w:right="382"/>
        <w:jc w:val="center"/>
        <w:rPr>
          <w:color w:val="auto"/>
        </w:rPr>
      </w:pPr>
    </w:p>
    <w:p w14:paraId="19E832F8" w14:textId="2FAC5ED6" w:rsidR="001F3110" w:rsidRPr="00235479" w:rsidRDefault="00AC6C85" w:rsidP="00BD412A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235479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671074" w:rsidRPr="00235479">
        <w:rPr>
          <w:rFonts w:ascii="Arial" w:eastAsia="Arial" w:hAnsi="Arial" w:cs="Arial"/>
          <w:b/>
          <w:color w:val="auto"/>
          <w:sz w:val="20"/>
        </w:rPr>
        <w:t>1</w:t>
      </w:r>
    </w:p>
    <w:p w14:paraId="4AA8929F" w14:textId="1B9F73CB" w:rsidR="00671074" w:rsidRDefault="00671074" w:rsidP="00BD412A">
      <w:pPr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235479">
        <w:rPr>
          <w:rFonts w:ascii="Arial" w:eastAsia="Times New Roman" w:hAnsi="Arial" w:cs="Arial"/>
          <w:sz w:val="20"/>
          <w:lang w:val="es-ES" w:eastAsia="es-ES"/>
        </w:rPr>
        <w:t>Organizar la apertura del punto de caja asignado, verificando que cuente con los materiales de trabajo requeridos, productos de promoción y publicidad; y  de ser el caso, disponer de fondos fijos, pr</w:t>
      </w:r>
      <w:r w:rsidR="001F52DE" w:rsidRPr="00235479">
        <w:rPr>
          <w:rFonts w:ascii="Arial" w:eastAsia="Times New Roman" w:hAnsi="Arial" w:cs="Arial"/>
          <w:sz w:val="20"/>
          <w:lang w:val="es-ES" w:eastAsia="es-ES"/>
        </w:rPr>
        <w:t>é</w:t>
      </w:r>
      <w:r w:rsidRPr="00235479">
        <w:rPr>
          <w:rFonts w:ascii="Arial" w:eastAsia="Times New Roman" w:hAnsi="Arial" w:cs="Arial"/>
          <w:sz w:val="20"/>
          <w:lang w:val="es-ES" w:eastAsia="es-ES"/>
        </w:rPr>
        <w:t>stamos de fondo y comprobantes de retiros, teniendo en cuenta los procedimientos y normas de seguridad establecidos por la empresa.</w:t>
      </w:r>
    </w:p>
    <w:p w14:paraId="02BE26D5" w14:textId="77777777" w:rsidR="009D05BB" w:rsidRPr="00235479" w:rsidRDefault="009D05BB" w:rsidP="00BD412A">
      <w:pPr>
        <w:spacing w:after="0" w:line="240" w:lineRule="auto"/>
        <w:jc w:val="both"/>
        <w:rPr>
          <w:lang w:val="es-ES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235479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235479" w:rsidRDefault="00AC6C85" w:rsidP="00BD412A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235479" w:rsidRDefault="00AC6C85" w:rsidP="00BD412A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28148B" w:rsidRPr="00235479" w14:paraId="34CBCAEA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667A213" w14:textId="77777777" w:rsidR="0028148B" w:rsidRPr="00235479" w:rsidRDefault="0028148B" w:rsidP="00B75CE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C17750" w14:textId="0E0E3A7E" w:rsidR="0028148B" w:rsidRPr="00235479" w:rsidRDefault="0028148B" w:rsidP="00B75CEE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Organizar las actividades de apertura, </w:t>
            </w:r>
            <w:r w:rsidR="00235479"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arqueo y</w:t>
            </w: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cuadre de caja, así como la cobranza, despach</w:t>
            </w:r>
            <w:r w:rsidR="004B2AED"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o y acreditaciones, de acuerdo </w:t>
            </w:r>
            <w:r w:rsidR="00235479"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con las</w:t>
            </w: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normas de seguridad, requerimientos del cliente y procedimientos establecidos por la empresa.</w:t>
            </w:r>
          </w:p>
          <w:p w14:paraId="40662993" w14:textId="77777777" w:rsidR="0028148B" w:rsidRPr="00235479" w:rsidRDefault="0028148B" w:rsidP="00B75CEE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614C6D7B" w14:textId="77777777" w:rsidR="0028148B" w:rsidRPr="00235479" w:rsidRDefault="0028148B" w:rsidP="00B75CEE">
            <w:pPr>
              <w:pStyle w:val="Prrafodelista"/>
              <w:autoSpaceDE w:val="0"/>
              <w:autoSpaceDN w:val="0"/>
              <w:adjustRightInd w:val="0"/>
              <w:ind w:left="459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90B0BAF" w14:textId="3DF9E5E9" w:rsidR="0028148B" w:rsidRPr="00235479" w:rsidRDefault="0028148B" w:rsidP="00B75CEE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Viste </w:t>
            </w:r>
            <w:r w:rsidR="00C22110"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uniforme y presenta </w:t>
            </w:r>
            <w:r w:rsidR="00F904A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una </w:t>
            </w:r>
            <w:r w:rsidR="00C22110"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imagen personal adecuada, </w:t>
            </w:r>
            <w:r w:rsidR="00C22110">
              <w:rPr>
                <w:rFonts w:ascii="Arial" w:hAnsi="Arial" w:cs="Arial"/>
                <w:sz w:val="20"/>
                <w:szCs w:val="20"/>
                <w:lang w:val="es-ES" w:eastAsia="es-ES"/>
              </w:rPr>
              <w:t>conforme con las normas establecidas y recibe instrucciones del supervisor encargado, de acuerdo con lo establecido por la empresa.</w:t>
            </w:r>
          </w:p>
          <w:p w14:paraId="70120167" w14:textId="77777777" w:rsidR="0028148B" w:rsidRPr="00235479" w:rsidRDefault="0028148B" w:rsidP="00B75CE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7CC0753" w14:textId="74EC68CD" w:rsidR="0028148B" w:rsidRPr="00235479" w:rsidRDefault="00986ADB" w:rsidP="00B75CEE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Verifica la disponibilidad del fondo fijo en la caja, lo retira de la bóveda o de la tesorería</w:t>
            </w:r>
            <w:r w:rsidR="00D70BE8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20366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la operatividad de los equipos de caja, de acuerdo con los procedimientos establecidos por la empresa.</w:t>
            </w:r>
          </w:p>
          <w:p w14:paraId="31B0C584" w14:textId="77777777" w:rsidR="0028148B" w:rsidRPr="00235479" w:rsidRDefault="0028148B" w:rsidP="00B75CEE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941D152" w14:textId="2381AE57" w:rsidR="0028148B" w:rsidRPr="00235479" w:rsidRDefault="0028148B" w:rsidP="00B75CEE">
            <w:pPr>
              <w:pStyle w:val="Prrafodelista"/>
              <w:numPr>
                <w:ilvl w:val="1"/>
                <w:numId w:val="5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</w:t>
            </w:r>
            <w:r w:rsidR="002C542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que el punto de caja cuente con bolsas, papel </w:t>
            </w:r>
            <w:proofErr w:type="spellStart"/>
            <w:r w:rsidR="002C542C">
              <w:rPr>
                <w:rFonts w:ascii="Arial" w:hAnsi="Arial" w:cs="Arial"/>
                <w:sz w:val="20"/>
                <w:szCs w:val="20"/>
                <w:lang w:val="es-ES" w:eastAsia="es-ES"/>
              </w:rPr>
              <w:t>kraft</w:t>
            </w:r>
            <w:proofErr w:type="spellEnd"/>
            <w:r w:rsidR="002C542C">
              <w:rPr>
                <w:rFonts w:ascii="Arial" w:hAnsi="Arial" w:cs="Arial"/>
                <w:sz w:val="20"/>
                <w:szCs w:val="20"/>
                <w:lang w:val="es-ES" w:eastAsia="es-ES"/>
              </w:rPr>
              <w:t>, contómetros, cinta c</w:t>
            </w:r>
            <w:r w:rsidR="00D70BE8">
              <w:rPr>
                <w:rFonts w:ascii="Arial" w:hAnsi="Arial" w:cs="Arial"/>
                <w:sz w:val="20"/>
                <w:szCs w:val="20"/>
                <w:lang w:val="es-ES" w:eastAsia="es-ES"/>
              </w:rPr>
              <w:t>on logotipo para sellar bolsas</w:t>
            </w:r>
            <w:r w:rsidR="00203663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2C542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que la caja y </w:t>
            </w:r>
            <w:r w:rsidR="00D70BE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</w:t>
            </w:r>
            <w:r w:rsidR="002C542C">
              <w:rPr>
                <w:rFonts w:ascii="Arial" w:hAnsi="Arial" w:cs="Arial"/>
                <w:sz w:val="20"/>
                <w:szCs w:val="20"/>
                <w:lang w:val="es-ES" w:eastAsia="es-ES"/>
              </w:rPr>
              <w:t>cabecera de la misma cuenten con productos de promoción y publicidad, de acuerdo con los procedimientos establecidos por la empresa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A55B349" w14:textId="77777777" w:rsidR="0028148B" w:rsidRPr="00D864C5" w:rsidRDefault="0028148B" w:rsidP="00B75CE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8148B" w:rsidRPr="00235479" w14:paraId="070A4962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A22C534" w14:textId="77777777" w:rsidR="0028148B" w:rsidRPr="00235479" w:rsidRDefault="0028148B" w:rsidP="00BD412A">
            <w:pPr>
              <w:pStyle w:val="Prrafodelista"/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2162E7CE" w14:textId="7187014B" w:rsidR="0028148B" w:rsidRPr="00235479" w:rsidRDefault="0028148B" w:rsidP="00BD412A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Realizar la cobranza y despacho de los productos, teniendo en cuenta los tipos de producto</w:t>
            </w:r>
            <w:r w:rsidR="00235479"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formas</w:t>
            </w:r>
            <w:r w:rsidR="00D1660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 pago,</w:t>
            </w: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así como los requerimientos del cliente y del establecimiento.</w:t>
            </w:r>
          </w:p>
        </w:tc>
        <w:tc>
          <w:tcPr>
            <w:tcW w:w="5103" w:type="dxa"/>
            <w:shd w:val="clear" w:color="auto" w:fill="auto"/>
          </w:tcPr>
          <w:p w14:paraId="52F451FA" w14:textId="77777777" w:rsidR="0028148B" w:rsidRPr="00235479" w:rsidRDefault="0028148B" w:rsidP="00BD412A">
            <w:pPr>
              <w:pStyle w:val="Prrafodelista"/>
              <w:autoSpaceDE w:val="0"/>
              <w:autoSpaceDN w:val="0"/>
              <w:adjustRightInd w:val="0"/>
              <w:ind w:left="380" w:hanging="38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3788847" w14:textId="0C8360A3" w:rsidR="009D3F3F" w:rsidRPr="00057578" w:rsidRDefault="009D3F3F" w:rsidP="00BD412A">
            <w:pPr>
              <w:pStyle w:val="Prrafodelista"/>
              <w:numPr>
                <w:ilvl w:val="1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57578">
              <w:rPr>
                <w:rFonts w:ascii="Arial" w:hAnsi="Arial" w:cs="Arial"/>
                <w:sz w:val="20"/>
                <w:lang w:val="es-ES" w:eastAsia="es-ES"/>
              </w:rPr>
              <w:t xml:space="preserve">Viste </w:t>
            </w:r>
            <w:r w:rsidR="00D864C5">
              <w:rPr>
                <w:rFonts w:ascii="Arial" w:hAnsi="Arial" w:cs="Arial"/>
                <w:sz w:val="20"/>
                <w:lang w:val="es-ES" w:eastAsia="es-ES"/>
              </w:rPr>
              <w:t>el uniforme y presenta una imagen personal adecuada; saluda y establece contacto visual con el cliente, de acuerdo con el protocolo establecido por la empresa.</w:t>
            </w:r>
          </w:p>
          <w:p w14:paraId="22110029" w14:textId="77777777" w:rsidR="009D3F3F" w:rsidRPr="00235479" w:rsidRDefault="009D3F3F" w:rsidP="00BD412A">
            <w:pPr>
              <w:pStyle w:val="Prrafodelista"/>
              <w:ind w:left="380" w:hanging="38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1BEF11E" w14:textId="4E79C19E" w:rsidR="00701A45" w:rsidRPr="00701A45" w:rsidRDefault="004C340F" w:rsidP="00BD412A">
            <w:pPr>
              <w:pStyle w:val="Prrafodelista"/>
              <w:numPr>
                <w:ilvl w:val="1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Pregunta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al cliente la forma de pago, y/o impulsa el uso de la tarjeta de la empresa, e ingresa al sistema de caja el tipo de comprobante de pago y</w:t>
            </w:r>
            <w:r w:rsidR="00153547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ser el caso</w:t>
            </w:r>
            <w:r w:rsidR="00153547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ingresa el código de vendedor, de acuerdo con las normas de la empresa.</w:t>
            </w:r>
          </w:p>
          <w:p w14:paraId="2534F2ED" w14:textId="77777777" w:rsidR="00701A45" w:rsidRDefault="00701A45" w:rsidP="00BD412A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9A4C6EB" w14:textId="4F5EEF47" w:rsidR="009D3F3F" w:rsidRPr="00235479" w:rsidRDefault="00875BE6" w:rsidP="00BD412A">
            <w:pPr>
              <w:pStyle w:val="Prrafodelista"/>
              <w:numPr>
                <w:ilvl w:val="1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Digita</w:t>
            </w:r>
            <w:r w:rsidR="009D3F3F"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en el sistema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caja el código del producto/artículo/servicio, 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forma manual, escáner o pistola para verificar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precio y descripción del mismo, e impulsa productos/ servicios adicionales con la venta, según procedimientos establecidos por la empresa.</w:t>
            </w:r>
          </w:p>
          <w:p w14:paraId="4ECB28CB" w14:textId="77777777" w:rsidR="00BD412A" w:rsidRPr="00BD412A" w:rsidRDefault="00BD412A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EBBEAAC" w14:textId="170654D9" w:rsidR="009D3F3F" w:rsidRDefault="00DA6EAC" w:rsidP="00BD412A">
            <w:pPr>
              <w:pStyle w:val="Prrafodelista"/>
              <w:numPr>
                <w:ilvl w:val="1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Absuelve </w:t>
            </w:r>
            <w:r>
              <w:rPr>
                <w:rFonts w:ascii="Arial" w:hAnsi="Arial" w:cs="Arial"/>
                <w:sz w:val="20"/>
                <w:lang w:eastAsia="es-ES"/>
              </w:rPr>
              <w:t>las objeciones dadas por el cliente e indica el costo del producto o servicios, así como el precio total por cobrar, según procedimientos de la empresa.</w:t>
            </w:r>
          </w:p>
          <w:p w14:paraId="0A26BDC0" w14:textId="77777777" w:rsidR="009D3F3F" w:rsidRDefault="009D3F3F" w:rsidP="00BD412A">
            <w:pPr>
              <w:ind w:left="380" w:hanging="38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1E2BD2C" w14:textId="1061E9C8" w:rsidR="009D3F3F" w:rsidRPr="00DA6EAC" w:rsidRDefault="00DA6EAC" w:rsidP="00BD412A">
            <w:pPr>
              <w:pStyle w:val="Prrafodelista"/>
              <w:numPr>
                <w:ilvl w:val="1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Digita</w:t>
            </w:r>
            <w:r w:rsidR="009C730F">
              <w:rPr>
                <w:rFonts w:ascii="Arial" w:hAnsi="Arial" w:cs="Arial"/>
                <w:sz w:val="20"/>
                <w:lang w:eastAsia="es-ES"/>
              </w:rPr>
              <w:t xml:space="preserve"> en el sistema las opciones que tienen</w:t>
            </w:r>
            <w:r w:rsidR="00BF054F">
              <w:rPr>
                <w:rFonts w:ascii="Arial" w:hAnsi="Arial" w:cs="Arial"/>
                <w:sz w:val="20"/>
                <w:lang w:eastAsia="es-ES"/>
              </w:rPr>
              <w:t xml:space="preserve"> que ver con las formas de pago:</w:t>
            </w:r>
            <w:r w:rsidR="009C730F">
              <w:rPr>
                <w:rFonts w:ascii="Arial" w:hAnsi="Arial" w:cs="Arial"/>
                <w:sz w:val="20"/>
                <w:lang w:eastAsia="es-ES"/>
              </w:rPr>
              <w:t xml:space="preserve"> pago con tarjeta de débito, con tarjeta de crédito, con efectivo y con nota de crédito, de acuerdo con las normas de la empresa.</w:t>
            </w:r>
          </w:p>
          <w:p w14:paraId="52802144" w14:textId="77777777" w:rsidR="009D3F3F" w:rsidRPr="00D30489" w:rsidRDefault="009D3F3F" w:rsidP="00226006">
            <w:pPr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2CDC5FC" w14:textId="2923E3C6" w:rsidR="009D3F3F" w:rsidRPr="00D64D22" w:rsidRDefault="009D3F3F" w:rsidP="00BD412A">
            <w:pPr>
              <w:pStyle w:val="Prrafodelista"/>
              <w:numPr>
                <w:ilvl w:val="1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30489">
              <w:rPr>
                <w:rFonts w:ascii="Arial" w:hAnsi="Arial" w:cs="Arial"/>
                <w:sz w:val="20"/>
                <w:lang w:eastAsia="es-ES"/>
              </w:rPr>
              <w:t xml:space="preserve">Ejecuta </w:t>
            </w:r>
            <w:r w:rsidR="00226006" w:rsidRPr="00D30489">
              <w:rPr>
                <w:rFonts w:ascii="Arial" w:hAnsi="Arial" w:cs="Arial"/>
                <w:sz w:val="20"/>
                <w:lang w:eastAsia="es-ES"/>
              </w:rPr>
              <w:t>de manera correcta el procedimiento de pago del cliente</w:t>
            </w:r>
            <w:r w:rsidR="00690822">
              <w:rPr>
                <w:rFonts w:ascii="Arial" w:hAnsi="Arial" w:cs="Arial"/>
                <w:sz w:val="20"/>
                <w:lang w:eastAsia="es-ES"/>
              </w:rPr>
              <w:t>,</w:t>
            </w:r>
            <w:r w:rsidR="00226006" w:rsidRPr="00D30489">
              <w:rPr>
                <w:rFonts w:ascii="Arial" w:hAnsi="Arial" w:cs="Arial"/>
                <w:sz w:val="20"/>
                <w:lang w:eastAsia="es-ES"/>
              </w:rPr>
              <w:t xml:space="preserve"> mediante empleo de tarjeta de débito, tarjeta de crédito, efectivo y notas de crédito, de acuerdo con las normas de la empresa.</w:t>
            </w:r>
          </w:p>
          <w:p w14:paraId="27EEE369" w14:textId="77777777" w:rsidR="00D64D22" w:rsidRPr="00D64D22" w:rsidRDefault="00D64D22" w:rsidP="00D64D22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F1FEECE" w14:textId="375E0E97" w:rsidR="00FD681D" w:rsidRDefault="00226006" w:rsidP="00D64D22">
            <w:pPr>
              <w:pStyle w:val="Prrafodelista"/>
              <w:numPr>
                <w:ilvl w:val="1"/>
                <w:numId w:val="2"/>
              </w:numPr>
              <w:ind w:left="380" w:hanging="38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64D22">
              <w:rPr>
                <w:rFonts w:ascii="Arial" w:hAnsi="Arial" w:cs="Arial"/>
                <w:sz w:val="20"/>
                <w:lang w:eastAsia="es-ES"/>
              </w:rPr>
              <w:t xml:space="preserve">Retira </w:t>
            </w:r>
            <w:r w:rsidR="0055514D"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>el dispositivo de seguridad adherido al producto y/o q</w:t>
            </w:r>
            <w:r w:rsidR="0055514D">
              <w:rPr>
                <w:rFonts w:ascii="Arial" w:hAnsi="Arial" w:cs="Arial"/>
                <w:sz w:val="20"/>
                <w:szCs w:val="20"/>
                <w:lang w:val="es-ES" w:eastAsia="es-ES"/>
              </w:rPr>
              <w:t>uema los adhesivos de seguridad; embolsa el producto;</w:t>
            </w:r>
            <w:r w:rsidR="0055514D"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entrega el </w:t>
            </w:r>
            <w:proofErr w:type="spellStart"/>
            <w:r w:rsidR="0055514D" w:rsidRPr="00D30489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voucher</w:t>
            </w:r>
            <w:proofErr w:type="spellEnd"/>
            <w:r w:rsidR="0055514D"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o </w:t>
            </w:r>
            <w:r w:rsidR="0055514D" w:rsidRPr="00D30489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ticket</w:t>
            </w:r>
            <w:r w:rsidR="0055514D">
              <w:rPr>
                <w:rFonts w:ascii="Arial" w:hAnsi="Arial" w:cs="Arial"/>
                <w:sz w:val="20"/>
                <w:szCs w:val="20"/>
                <w:lang w:val="es-ES" w:eastAsia="es-ES"/>
              </w:rPr>
              <w:t>; y agradece la compra y visita el establecimiento</w:t>
            </w:r>
            <w:r w:rsidR="0055514D"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correspondiente para el despacho del producto o servicio</w:t>
            </w:r>
            <w:r w:rsidR="00FD681D" w:rsidRPr="00D64D22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3D151FA" w14:textId="77777777" w:rsidR="001E2B15" w:rsidRPr="001E2B15" w:rsidRDefault="001E2B15" w:rsidP="001E2B15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7BD32BB" w14:textId="20D97E00" w:rsidR="00B75CEE" w:rsidRPr="001809EC" w:rsidRDefault="001E2B15" w:rsidP="001809EC">
            <w:pPr>
              <w:pStyle w:val="Prrafodelista"/>
              <w:numPr>
                <w:ilvl w:val="1"/>
                <w:numId w:val="2"/>
              </w:numPr>
              <w:tabs>
                <w:tab w:val="left" w:pos="452"/>
              </w:tabs>
              <w:ind w:left="38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809EC">
              <w:rPr>
                <w:rFonts w:ascii="Arial" w:hAnsi="Arial" w:cs="Arial"/>
                <w:sz w:val="20"/>
                <w:lang w:eastAsia="es-ES"/>
              </w:rPr>
              <w:t xml:space="preserve">Entrega </w:t>
            </w:r>
            <w:r w:rsidR="00B75CEE" w:rsidRPr="001809EC">
              <w:rPr>
                <w:rFonts w:ascii="Arial" w:hAnsi="Arial" w:cs="Arial"/>
                <w:sz w:val="20"/>
                <w:lang w:val="es-ES" w:eastAsia="es-ES"/>
              </w:rPr>
              <w:t xml:space="preserve">el </w:t>
            </w:r>
            <w:proofErr w:type="spellStart"/>
            <w:r w:rsidR="00B75CEE" w:rsidRPr="001809EC">
              <w:rPr>
                <w:rFonts w:ascii="Arial" w:hAnsi="Arial" w:cs="Arial"/>
                <w:i/>
                <w:sz w:val="20"/>
                <w:lang w:val="es-ES" w:eastAsia="es-ES"/>
              </w:rPr>
              <w:t>voucher</w:t>
            </w:r>
            <w:proofErr w:type="spellEnd"/>
            <w:r w:rsidR="00B75CEE" w:rsidRPr="001809EC">
              <w:rPr>
                <w:rFonts w:ascii="Arial" w:hAnsi="Arial" w:cs="Arial"/>
                <w:i/>
                <w:sz w:val="20"/>
                <w:lang w:val="es-ES" w:eastAsia="es-ES"/>
              </w:rPr>
              <w:t xml:space="preserve"> </w:t>
            </w:r>
            <w:r w:rsidR="00B75CEE" w:rsidRPr="001809EC">
              <w:rPr>
                <w:rFonts w:ascii="Arial" w:hAnsi="Arial" w:cs="Arial"/>
                <w:sz w:val="20"/>
                <w:lang w:val="es-ES" w:eastAsia="es-ES"/>
              </w:rPr>
              <w:t xml:space="preserve">o </w:t>
            </w:r>
            <w:r w:rsidR="00B75CEE" w:rsidRPr="001809EC">
              <w:rPr>
                <w:rFonts w:ascii="Arial" w:hAnsi="Arial" w:cs="Arial"/>
                <w:i/>
                <w:sz w:val="20"/>
                <w:lang w:val="es-ES" w:eastAsia="es-ES"/>
              </w:rPr>
              <w:t>ticket</w:t>
            </w:r>
            <w:r w:rsidR="00B75CEE" w:rsidRPr="001809EC">
              <w:rPr>
                <w:rFonts w:ascii="Arial" w:hAnsi="Arial" w:cs="Arial"/>
                <w:sz w:val="20"/>
                <w:lang w:val="es-ES" w:eastAsia="es-ES"/>
              </w:rPr>
              <w:t xml:space="preserve">; deriva al área correspondiente al cliente, para la atención del servicio, y agradece la compra y la visita efectuada al establecimiento. </w:t>
            </w:r>
          </w:p>
          <w:p w14:paraId="6A6385A0" w14:textId="77777777" w:rsidR="00EC6341" w:rsidRPr="00E34A91" w:rsidRDefault="00EC6341" w:rsidP="00E34A91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595341" w:rsidRPr="00235479" w14:paraId="3F558566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EF24B7D" w14:textId="77777777" w:rsidR="00595341" w:rsidRPr="00235479" w:rsidRDefault="00595341" w:rsidP="00BD412A">
            <w:pPr>
              <w:pStyle w:val="Prrafodelista"/>
              <w:ind w:left="426"/>
              <w:jc w:val="both"/>
              <w:rPr>
                <w:sz w:val="20"/>
                <w:szCs w:val="20"/>
              </w:rPr>
            </w:pPr>
          </w:p>
          <w:p w14:paraId="0A316D19" w14:textId="77777777" w:rsidR="00595341" w:rsidRPr="00235479" w:rsidRDefault="00595341" w:rsidP="00BD412A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Realizar el cambio, devolución o acreditación de los productos o montos a los clientes, considerando los parámetros establecidos por la empresa.</w:t>
            </w:r>
          </w:p>
          <w:p w14:paraId="253305A4" w14:textId="77777777" w:rsidR="00595341" w:rsidRPr="00235479" w:rsidRDefault="00595341" w:rsidP="00BD412A">
            <w:pPr>
              <w:jc w:val="both"/>
              <w:rPr>
                <w:sz w:val="20"/>
              </w:rPr>
            </w:pPr>
          </w:p>
          <w:p w14:paraId="0F0F7B12" w14:textId="77777777" w:rsidR="00595341" w:rsidRPr="00235479" w:rsidRDefault="00595341" w:rsidP="00BD412A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046ED94" w14:textId="77777777" w:rsidR="00595341" w:rsidRPr="00235479" w:rsidRDefault="00595341" w:rsidP="00BD412A">
            <w:pPr>
              <w:pStyle w:val="Prrafodelista"/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B8A19A4" w14:textId="6651F819" w:rsidR="00057578" w:rsidRDefault="00057578" w:rsidP="00BD412A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477B0">
              <w:rPr>
                <w:rFonts w:ascii="Arial" w:hAnsi="Arial" w:cs="Arial"/>
                <w:sz w:val="20"/>
                <w:lang w:val="es-ES" w:eastAsia="es-ES"/>
              </w:rPr>
              <w:t xml:space="preserve">Viste </w:t>
            </w:r>
            <w:r w:rsidR="00D65473" w:rsidRPr="00057578">
              <w:rPr>
                <w:rFonts w:ascii="Arial" w:hAnsi="Arial" w:cs="Arial"/>
                <w:sz w:val="20"/>
                <w:lang w:val="es-ES" w:eastAsia="es-ES"/>
              </w:rPr>
              <w:t>el uniforme y pr</w:t>
            </w:r>
            <w:r w:rsidR="00D65473">
              <w:rPr>
                <w:rFonts w:ascii="Arial" w:hAnsi="Arial" w:cs="Arial"/>
                <w:sz w:val="20"/>
                <w:lang w:val="es-ES" w:eastAsia="es-ES"/>
              </w:rPr>
              <w:t>esenta una imagen personal adecuada; saluda y establece contacto visual, de acuerdo con el protocolo establecido por la empresa.</w:t>
            </w:r>
          </w:p>
          <w:p w14:paraId="48D87F88" w14:textId="77777777" w:rsidR="00B9720D" w:rsidRDefault="00B9720D" w:rsidP="00B9720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714DCB2" w14:textId="110E3CB4" w:rsidR="00B9720D" w:rsidRDefault="00D65473" w:rsidP="00B9720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9720D">
              <w:rPr>
                <w:rFonts w:ascii="Arial" w:hAnsi="Arial" w:cs="Arial"/>
                <w:sz w:val="20"/>
                <w:lang w:val="es-ES" w:eastAsia="es-ES"/>
              </w:rPr>
              <w:t xml:space="preserve">Solicita </w:t>
            </w:r>
            <w:r w:rsidR="00B9720D" w:rsidRPr="00B9720D">
              <w:rPr>
                <w:rFonts w:ascii="Arial" w:hAnsi="Arial" w:cs="Arial"/>
                <w:sz w:val="20"/>
                <w:lang w:val="es-ES" w:eastAsia="es-ES"/>
              </w:rPr>
              <w:t xml:space="preserve">el producto, el DNI, la boleta/factura y el formato de cambio entregado por el área de prevención; y verifica que el producto se </w:t>
            </w:r>
            <w:r w:rsidR="0087561D">
              <w:rPr>
                <w:rFonts w:ascii="Arial" w:hAnsi="Arial" w:cs="Arial"/>
                <w:sz w:val="20"/>
                <w:lang w:val="es-ES" w:eastAsia="es-ES"/>
              </w:rPr>
              <w:t>e</w:t>
            </w:r>
            <w:r w:rsidR="00056609">
              <w:rPr>
                <w:rFonts w:ascii="Arial" w:hAnsi="Arial" w:cs="Arial"/>
                <w:sz w:val="20"/>
                <w:lang w:val="es-ES" w:eastAsia="es-ES"/>
              </w:rPr>
              <w:t xml:space="preserve">ncuentre en buen estado y entre </w:t>
            </w:r>
            <w:r w:rsidR="00B9720D" w:rsidRPr="00B9720D">
              <w:rPr>
                <w:rFonts w:ascii="Arial" w:hAnsi="Arial" w:cs="Arial"/>
                <w:sz w:val="20"/>
                <w:lang w:val="es-ES" w:eastAsia="es-ES"/>
              </w:rPr>
              <w:t>los días autorizados de cambio o devolución, de acuerdo con las políticas de la empresa.</w:t>
            </w:r>
          </w:p>
          <w:p w14:paraId="30B46583" w14:textId="77777777" w:rsidR="00B9720D" w:rsidRPr="00B9720D" w:rsidRDefault="00B9720D" w:rsidP="00B9720D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4A1728D" w14:textId="51777027" w:rsidR="00B9720D" w:rsidRPr="00B9720D" w:rsidRDefault="00B9720D" w:rsidP="00B9720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Registra </w:t>
            </w:r>
            <w:r w:rsidR="007724A9" w:rsidRPr="002B2853">
              <w:rPr>
                <w:rFonts w:ascii="Arial" w:hAnsi="Arial" w:cs="Arial"/>
                <w:sz w:val="20"/>
                <w:lang w:val="es-ES" w:eastAsia="es-ES"/>
              </w:rPr>
              <w:t>en el formato de cambio</w:t>
            </w:r>
            <w:r w:rsidR="007724A9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7724A9" w:rsidRPr="002B2853">
              <w:rPr>
                <w:rFonts w:ascii="Arial" w:hAnsi="Arial" w:cs="Arial"/>
                <w:sz w:val="20"/>
                <w:lang w:val="es-ES" w:eastAsia="es-ES"/>
              </w:rPr>
              <w:t xml:space="preserve"> los datos consignados en la boleta</w:t>
            </w:r>
            <w:r w:rsidR="007724A9">
              <w:rPr>
                <w:rFonts w:ascii="Arial" w:hAnsi="Arial" w:cs="Arial"/>
                <w:sz w:val="20"/>
                <w:lang w:val="es-ES" w:eastAsia="es-ES"/>
              </w:rPr>
              <w:t>; solicita al supervisor el visto bueno, firma y sello, y si hubiera algún descuento, solicita al supervisor la generación del descuento.</w:t>
            </w:r>
          </w:p>
          <w:p w14:paraId="0D6E6B2D" w14:textId="77777777" w:rsidR="00057578" w:rsidRPr="007724A9" w:rsidRDefault="00057578" w:rsidP="007724A9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45EBACC" w14:textId="0DD72772" w:rsidR="00057578" w:rsidRDefault="007724A9" w:rsidP="00BD412A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Ingresa </w:t>
            </w:r>
            <w:r w:rsidRPr="00235479">
              <w:rPr>
                <w:rFonts w:ascii="Arial" w:hAnsi="Arial" w:cs="Arial"/>
                <w:sz w:val="20"/>
                <w:lang w:val="es-ES" w:eastAsia="es-ES"/>
              </w:rPr>
              <w:t>al sistema las opciones de acreditación o devolución, efectivo o tarjetas bancarias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y emite una nota de crédito, y </w:t>
            </w:r>
            <w:r w:rsidRPr="008E2690">
              <w:rPr>
                <w:rFonts w:ascii="Arial" w:hAnsi="Arial" w:cs="Arial"/>
                <w:sz w:val="20"/>
                <w:lang w:val="es-ES" w:eastAsia="es-ES"/>
              </w:rPr>
              <w:t xml:space="preserve">solicita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al cliente </w:t>
            </w:r>
            <w:r w:rsidRPr="008E2690">
              <w:rPr>
                <w:rFonts w:ascii="Arial" w:hAnsi="Arial" w:cs="Arial"/>
                <w:sz w:val="20"/>
                <w:lang w:val="es-ES" w:eastAsia="es-ES"/>
              </w:rPr>
              <w:t>nombres completos y firma. En el caso de acreditación</w:t>
            </w:r>
            <w:r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8E2690">
              <w:rPr>
                <w:rFonts w:ascii="Arial" w:hAnsi="Arial" w:cs="Arial"/>
                <w:sz w:val="20"/>
                <w:lang w:val="es-ES" w:eastAsia="es-ES"/>
              </w:rPr>
              <w:t xml:space="preserve"> el comprobante indica el </w:t>
            </w:r>
            <w:r>
              <w:rPr>
                <w:rFonts w:ascii="Arial" w:hAnsi="Arial" w:cs="Arial"/>
                <w:sz w:val="20"/>
                <w:lang w:val="es-ES" w:eastAsia="es-ES"/>
              </w:rPr>
              <w:t>tipo de acreditación.</w:t>
            </w:r>
          </w:p>
          <w:p w14:paraId="5FF118E9" w14:textId="0351835D" w:rsidR="00595341" w:rsidRPr="007724A9" w:rsidRDefault="00595341" w:rsidP="007724A9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C133EE" w:rsidRPr="00235479" w14:paraId="1D768FEA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E42C99E" w14:textId="77777777" w:rsidR="00C133EE" w:rsidRPr="00235479" w:rsidRDefault="00C133EE" w:rsidP="00BD412A">
            <w:pPr>
              <w:pStyle w:val="Prrafodelista"/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78148CA5" w14:textId="4C4DE7DE" w:rsidR="00C133EE" w:rsidRPr="00235479" w:rsidRDefault="00C133EE" w:rsidP="00BD412A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Ejecutar el arqueo y cuadre de caja, teniendo en cuenta las normas de seguridad</w:t>
            </w:r>
            <w:r w:rsidR="00235479"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procedimientos</w:t>
            </w:r>
            <w:r w:rsidRPr="0023547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y requerimientos establecidos por la empresa.</w:t>
            </w:r>
          </w:p>
          <w:p w14:paraId="1ED723CE" w14:textId="77777777" w:rsidR="00C133EE" w:rsidRPr="00235479" w:rsidRDefault="00C133EE" w:rsidP="00BD412A">
            <w:pPr>
              <w:pStyle w:val="Prrafodelista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33D7DDA" w14:textId="77777777" w:rsidR="00C133EE" w:rsidRPr="00235479" w:rsidRDefault="00C133EE" w:rsidP="00BD412A">
            <w:pPr>
              <w:pStyle w:val="Prrafodelista"/>
              <w:autoSpaceDE w:val="0"/>
              <w:autoSpaceDN w:val="0"/>
              <w:adjustRightInd w:val="0"/>
              <w:ind w:left="601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10A8298" w14:textId="11314A3B" w:rsidR="00057578" w:rsidRDefault="00057578" w:rsidP="00BD412A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E2690">
              <w:rPr>
                <w:rFonts w:ascii="Arial" w:hAnsi="Arial" w:cs="Arial"/>
                <w:sz w:val="20"/>
                <w:lang w:val="es-ES" w:eastAsia="es-ES"/>
              </w:rPr>
              <w:t xml:space="preserve">Viste </w:t>
            </w:r>
            <w:r w:rsidR="00E34A91">
              <w:rPr>
                <w:rFonts w:ascii="Arial" w:hAnsi="Arial" w:cs="Arial"/>
                <w:sz w:val="20"/>
                <w:lang w:val="es-ES" w:eastAsia="es-ES"/>
              </w:rPr>
              <w:t>el uniforme y presenta una imagen personal adecuada, solicita al supervisor encargado el retiro de efectivo (</w:t>
            </w:r>
            <w:r w:rsidR="00E34A91" w:rsidRPr="000B5A34">
              <w:rPr>
                <w:rFonts w:ascii="Arial" w:hAnsi="Arial" w:cs="Arial"/>
                <w:i/>
                <w:sz w:val="20"/>
                <w:lang w:val="es-ES" w:eastAsia="es-ES"/>
              </w:rPr>
              <w:t>pick up</w:t>
            </w:r>
            <w:r w:rsidR="00E34A91">
              <w:rPr>
                <w:rFonts w:ascii="Arial" w:hAnsi="Arial" w:cs="Arial"/>
                <w:sz w:val="20"/>
                <w:lang w:val="es-ES" w:eastAsia="es-ES"/>
              </w:rPr>
              <w:t>), de acuerdo con las políticas de la empresa.</w:t>
            </w:r>
          </w:p>
          <w:p w14:paraId="660C140E" w14:textId="77777777" w:rsidR="00E34A91" w:rsidRDefault="00E34A91" w:rsidP="00E34A9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8D813D9" w14:textId="309DC2E6" w:rsidR="00E34A91" w:rsidRPr="00E34A91" w:rsidRDefault="00E34A91" w:rsidP="00E34A91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34A91">
              <w:rPr>
                <w:rFonts w:ascii="Arial" w:hAnsi="Arial" w:cs="Arial"/>
                <w:sz w:val="20"/>
                <w:lang w:val="es-ES" w:eastAsia="es-ES"/>
              </w:rPr>
              <w:t>Entrega al supervisor el fondo fijo, durante o finalizada la labor; ejecuta el cuadre de caja con la indicación del supervisor encargado</w:t>
            </w:r>
            <w:r w:rsidR="00421B74">
              <w:rPr>
                <w:rFonts w:ascii="Arial" w:hAnsi="Arial" w:cs="Arial"/>
                <w:sz w:val="20"/>
                <w:lang w:val="es-ES" w:eastAsia="es-ES"/>
              </w:rPr>
              <w:t xml:space="preserve"> y liquida el efectivo de caja, </w:t>
            </w:r>
            <w:r w:rsidRPr="00E34A91">
              <w:rPr>
                <w:rFonts w:ascii="Arial" w:hAnsi="Arial" w:cs="Arial"/>
                <w:sz w:val="20"/>
                <w:lang w:val="es-ES" w:eastAsia="es-ES"/>
              </w:rPr>
              <w:t>según las políticas de la empresa.</w:t>
            </w:r>
          </w:p>
          <w:p w14:paraId="55F12675" w14:textId="77777777" w:rsidR="00E34A91" w:rsidRDefault="00E34A91" w:rsidP="00E34A9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E0E2BF1" w14:textId="3C0E750E" w:rsidR="00057578" w:rsidRDefault="00E34A91" w:rsidP="00BD412A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Realiza el cierre del lote de tarjetas de crédito utilizadas diariamente para las operaciones de compra/venta de mercadería y registra en los formularios de arqueo, lo recaudado en caja, de acuerdo con las políticas de la empresa.</w:t>
            </w:r>
          </w:p>
          <w:p w14:paraId="1264860C" w14:textId="77777777" w:rsidR="00E34A91" w:rsidRPr="00E34A91" w:rsidRDefault="00E34A91" w:rsidP="00E34A91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F633FB2" w14:textId="77777777" w:rsidR="00E34A91" w:rsidRPr="00E34A91" w:rsidRDefault="00E34A91" w:rsidP="00E34A9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E9AA528" w14:textId="549D63A7" w:rsidR="00057578" w:rsidRPr="00E34A91" w:rsidRDefault="00E34A91" w:rsidP="00E34A91">
            <w:pPr>
              <w:pStyle w:val="Prrafodelista"/>
              <w:numPr>
                <w:ilvl w:val="1"/>
                <w:numId w:val="1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Retira </w:t>
            </w:r>
            <w:r w:rsidR="008C580A">
              <w:rPr>
                <w:rFonts w:ascii="Arial" w:hAnsi="Arial" w:cs="Arial"/>
                <w:sz w:val="20"/>
                <w:lang w:val="es-ES" w:eastAsia="es-ES"/>
              </w:rPr>
              <w:t xml:space="preserve">la cinta testigo de la impresora; apaga los equipos informáticos y entrega al área respectiva el efectivo y/o documentos correspondientes de caja para la verificación, </w:t>
            </w:r>
            <w:r w:rsidR="008C580A" w:rsidRPr="00235479">
              <w:rPr>
                <w:rFonts w:ascii="Arial" w:hAnsi="Arial" w:cs="Arial"/>
                <w:sz w:val="20"/>
                <w:lang w:val="es-ES" w:eastAsia="es-ES"/>
              </w:rPr>
              <w:t>según las normas de seguridad de la empresa</w:t>
            </w:r>
            <w:r w:rsidR="008C580A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E855E11" w14:textId="77777777" w:rsidR="00F472D6" w:rsidRPr="00A414D8" w:rsidRDefault="00F472D6" w:rsidP="00A414D8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C133EE" w:rsidRPr="00235479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C133EE" w:rsidRPr="00235479" w:rsidRDefault="00C133EE" w:rsidP="00BD412A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C133EE" w:rsidRPr="00235479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33B02079" w:rsidR="00C133EE" w:rsidRDefault="00C133EE" w:rsidP="00BD412A">
            <w:pPr>
              <w:pStyle w:val="Prrafodelista1"/>
              <w:ind w:right="57"/>
              <w:rPr>
                <w:rFonts w:ascii="Arial" w:hAnsi="Arial" w:cs="Arial"/>
                <w:lang w:val="es-PE"/>
              </w:rPr>
            </w:pPr>
          </w:p>
          <w:p w14:paraId="7304C7B3" w14:textId="4F5D3894" w:rsidR="006F6F2C" w:rsidRPr="00235479" w:rsidRDefault="00235479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Características del</w:t>
            </w:r>
            <w:r w:rsidR="006F6F2C" w:rsidRPr="00235479">
              <w:rPr>
                <w:rFonts w:ascii="Arial" w:hAnsi="Arial" w:cs="Arial"/>
                <w:sz w:val="20"/>
              </w:rPr>
              <w:t xml:space="preserve"> uniforme de trabajo y la imagen personal. </w:t>
            </w:r>
          </w:p>
          <w:p w14:paraId="196E1923" w14:textId="7838AD60" w:rsidR="006F6F2C" w:rsidRPr="00235479" w:rsidRDefault="00652A7B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Normas básicas de seguridad como el m</w:t>
            </w:r>
            <w:r w:rsidR="006F6F2C" w:rsidRPr="00235479">
              <w:rPr>
                <w:rFonts w:ascii="Arial" w:hAnsi="Arial" w:cs="Arial"/>
                <w:sz w:val="20"/>
              </w:rPr>
              <w:t xml:space="preserve">anual de </w:t>
            </w:r>
            <w:r w:rsidR="00F12103" w:rsidRPr="00235479">
              <w:rPr>
                <w:rFonts w:ascii="Arial" w:hAnsi="Arial" w:cs="Arial"/>
                <w:sz w:val="20"/>
              </w:rPr>
              <w:t>funciones.</w:t>
            </w:r>
          </w:p>
          <w:p w14:paraId="2FC717FA" w14:textId="69BDB026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Procedimientos establecidos en la empresa, horarios de trabajo, cui</w:t>
            </w:r>
            <w:r w:rsidR="002C4667" w:rsidRPr="00235479">
              <w:rPr>
                <w:rFonts w:ascii="Arial" w:hAnsi="Arial" w:cs="Arial"/>
                <w:sz w:val="20"/>
              </w:rPr>
              <w:t>dado de equipos e instalaciones e</w:t>
            </w:r>
            <w:r w:rsidRPr="00235479">
              <w:rPr>
                <w:rFonts w:ascii="Arial" w:hAnsi="Arial" w:cs="Arial"/>
                <w:sz w:val="20"/>
              </w:rPr>
              <w:t xml:space="preserve"> información diaria.</w:t>
            </w:r>
          </w:p>
          <w:p w14:paraId="03EF9782" w14:textId="4BB60988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Disponibilidad de fond</w:t>
            </w:r>
            <w:r w:rsidR="00F12103" w:rsidRPr="00235479">
              <w:rPr>
                <w:rFonts w:ascii="Arial" w:hAnsi="Arial" w:cs="Arial"/>
                <w:sz w:val="20"/>
              </w:rPr>
              <w:t>os, l</w:t>
            </w:r>
            <w:r w:rsidRPr="00235479">
              <w:rPr>
                <w:rFonts w:ascii="Arial" w:hAnsi="Arial" w:cs="Arial"/>
                <w:sz w:val="20"/>
              </w:rPr>
              <w:t>a asi</w:t>
            </w:r>
            <w:r w:rsidR="00F12103" w:rsidRPr="00235479">
              <w:rPr>
                <w:rFonts w:ascii="Arial" w:hAnsi="Arial" w:cs="Arial"/>
                <w:sz w:val="20"/>
              </w:rPr>
              <w:t>gnación de caja al trabajador, f</w:t>
            </w:r>
            <w:r w:rsidRPr="00235479">
              <w:rPr>
                <w:rFonts w:ascii="Arial" w:hAnsi="Arial" w:cs="Arial"/>
                <w:sz w:val="20"/>
              </w:rPr>
              <w:t>ondo fijo o préstamo de bóveda.</w:t>
            </w:r>
          </w:p>
          <w:p w14:paraId="199406DC" w14:textId="2DED3BEF" w:rsidR="006F6F2C" w:rsidRPr="00235479" w:rsidRDefault="002C4667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Manejo del sistema de caja y</w:t>
            </w:r>
            <w:r w:rsidR="00F12103" w:rsidRPr="00235479">
              <w:rPr>
                <w:rFonts w:ascii="Arial" w:hAnsi="Arial" w:cs="Arial"/>
                <w:sz w:val="20"/>
              </w:rPr>
              <w:t xml:space="preserve"> c</w:t>
            </w:r>
            <w:r w:rsidR="006F6F2C" w:rsidRPr="00235479">
              <w:rPr>
                <w:rFonts w:ascii="Arial" w:hAnsi="Arial" w:cs="Arial"/>
                <w:sz w:val="20"/>
              </w:rPr>
              <w:t>omprobantes de dinero.</w:t>
            </w:r>
          </w:p>
          <w:p w14:paraId="5ED7D4FA" w14:textId="176D3AF8" w:rsidR="006F6F2C" w:rsidRPr="00235479" w:rsidRDefault="00235479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Características y</w:t>
            </w:r>
            <w:r w:rsidR="006F6F2C" w:rsidRPr="00235479">
              <w:rPr>
                <w:rFonts w:ascii="Arial" w:hAnsi="Arial" w:cs="Arial"/>
                <w:sz w:val="20"/>
              </w:rPr>
              <w:t xml:space="preserve"> operatividad de los equipos de caja.</w:t>
            </w:r>
          </w:p>
          <w:p w14:paraId="0FB3C1C1" w14:textId="77777777" w:rsidR="00F12103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Materiale</w:t>
            </w:r>
            <w:r w:rsidR="00F12103" w:rsidRPr="00235479">
              <w:rPr>
                <w:rFonts w:ascii="Arial" w:hAnsi="Arial" w:cs="Arial"/>
                <w:sz w:val="20"/>
              </w:rPr>
              <w:t>s y utensilios necesarios.</w:t>
            </w:r>
          </w:p>
          <w:p w14:paraId="1912575C" w14:textId="326FBC84" w:rsidR="006F6F2C" w:rsidRPr="00235479" w:rsidRDefault="00F12103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P</w:t>
            </w:r>
            <w:r w:rsidR="006F6F2C" w:rsidRPr="00235479">
              <w:rPr>
                <w:rFonts w:ascii="Arial" w:hAnsi="Arial" w:cs="Arial"/>
                <w:sz w:val="20"/>
              </w:rPr>
              <w:t>roductos de promoción y de publicidad.</w:t>
            </w:r>
          </w:p>
          <w:p w14:paraId="6FAE2468" w14:textId="334BF292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 xml:space="preserve">Técnicas de cortesía con el </w:t>
            </w:r>
            <w:r w:rsidR="004F7AC9" w:rsidRPr="00235479">
              <w:rPr>
                <w:rFonts w:ascii="Arial" w:hAnsi="Arial" w:cs="Arial"/>
                <w:sz w:val="20"/>
              </w:rPr>
              <w:t xml:space="preserve">público, </w:t>
            </w:r>
            <w:r w:rsidR="00235479" w:rsidRPr="00235479">
              <w:rPr>
                <w:rFonts w:ascii="Arial" w:hAnsi="Arial" w:cs="Arial"/>
                <w:sz w:val="20"/>
              </w:rPr>
              <w:t>saludo y</w:t>
            </w:r>
            <w:r w:rsidR="004F7AC9" w:rsidRPr="00235479">
              <w:rPr>
                <w:rFonts w:ascii="Arial" w:hAnsi="Arial" w:cs="Arial"/>
                <w:sz w:val="20"/>
              </w:rPr>
              <w:t xml:space="preserve"> despedida. </w:t>
            </w:r>
          </w:p>
          <w:p w14:paraId="06B7AEA2" w14:textId="7777777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Ingreso y registro en el sistema de caja.</w:t>
            </w:r>
          </w:p>
          <w:p w14:paraId="3547E203" w14:textId="77777777" w:rsidR="0062167F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Digitación manual de códigos del producto</w:t>
            </w:r>
            <w:r w:rsidR="004B6DE4" w:rsidRPr="00235479">
              <w:rPr>
                <w:rFonts w:ascii="Arial" w:hAnsi="Arial" w:cs="Arial"/>
                <w:sz w:val="20"/>
              </w:rPr>
              <w:t xml:space="preserve"> </w:t>
            </w:r>
            <w:r w:rsidRPr="00235479">
              <w:rPr>
                <w:rFonts w:ascii="Arial" w:hAnsi="Arial" w:cs="Arial"/>
                <w:sz w:val="20"/>
              </w:rPr>
              <w:t>/</w:t>
            </w:r>
            <w:r w:rsidR="004B6DE4" w:rsidRPr="00235479">
              <w:rPr>
                <w:rFonts w:ascii="Arial" w:hAnsi="Arial" w:cs="Arial"/>
                <w:sz w:val="20"/>
              </w:rPr>
              <w:t xml:space="preserve"> </w:t>
            </w:r>
            <w:r w:rsidRPr="00235479">
              <w:rPr>
                <w:rFonts w:ascii="Arial" w:hAnsi="Arial" w:cs="Arial"/>
                <w:sz w:val="20"/>
              </w:rPr>
              <w:t>artículo</w:t>
            </w:r>
            <w:r w:rsidR="004B6DE4" w:rsidRPr="00235479">
              <w:rPr>
                <w:rFonts w:ascii="Arial" w:hAnsi="Arial" w:cs="Arial"/>
                <w:sz w:val="20"/>
              </w:rPr>
              <w:t xml:space="preserve"> </w:t>
            </w:r>
            <w:r w:rsidRPr="00235479">
              <w:rPr>
                <w:rFonts w:ascii="Arial" w:hAnsi="Arial" w:cs="Arial"/>
                <w:sz w:val="20"/>
              </w:rPr>
              <w:t xml:space="preserve">/ servicio. </w:t>
            </w:r>
          </w:p>
          <w:p w14:paraId="5474D9CD" w14:textId="4CB7E7C3" w:rsidR="00BD412A" w:rsidRPr="003B3DAD" w:rsidRDefault="006F6F2C" w:rsidP="003B3DAD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 xml:space="preserve">Uso del escáner </w:t>
            </w:r>
            <w:r w:rsidR="00131C53" w:rsidRPr="00235479">
              <w:rPr>
                <w:rFonts w:ascii="Arial" w:hAnsi="Arial" w:cs="Arial"/>
                <w:sz w:val="20"/>
              </w:rPr>
              <w:t>para lectura de códigos de barras.</w:t>
            </w:r>
          </w:p>
          <w:p w14:paraId="289C94D4" w14:textId="47E3BAC9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Verificación de precios y descripción del producto</w:t>
            </w:r>
            <w:r w:rsidR="00652A7B" w:rsidRPr="00235479">
              <w:rPr>
                <w:rFonts w:ascii="Arial" w:hAnsi="Arial" w:cs="Arial"/>
                <w:sz w:val="20"/>
              </w:rPr>
              <w:t xml:space="preserve"> </w:t>
            </w:r>
            <w:r w:rsidRPr="00235479">
              <w:rPr>
                <w:rFonts w:ascii="Arial" w:hAnsi="Arial" w:cs="Arial"/>
                <w:sz w:val="20"/>
              </w:rPr>
              <w:t>/</w:t>
            </w:r>
            <w:r w:rsidR="00652A7B" w:rsidRPr="00235479">
              <w:rPr>
                <w:rFonts w:ascii="Arial" w:hAnsi="Arial" w:cs="Arial"/>
                <w:sz w:val="20"/>
              </w:rPr>
              <w:t xml:space="preserve"> </w:t>
            </w:r>
            <w:r w:rsidRPr="00235479">
              <w:rPr>
                <w:rFonts w:ascii="Arial" w:hAnsi="Arial" w:cs="Arial"/>
                <w:sz w:val="20"/>
              </w:rPr>
              <w:t>artículo</w:t>
            </w:r>
            <w:r w:rsidR="00652A7B" w:rsidRPr="00235479">
              <w:rPr>
                <w:rFonts w:ascii="Arial" w:hAnsi="Arial" w:cs="Arial"/>
                <w:sz w:val="20"/>
              </w:rPr>
              <w:t xml:space="preserve"> </w:t>
            </w:r>
            <w:r w:rsidRPr="00235479">
              <w:rPr>
                <w:rFonts w:ascii="Arial" w:hAnsi="Arial" w:cs="Arial"/>
                <w:sz w:val="20"/>
              </w:rPr>
              <w:t>/ servicio.</w:t>
            </w:r>
          </w:p>
          <w:p w14:paraId="1A0643FD" w14:textId="423558F6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Comunicación al público de pro</w:t>
            </w:r>
            <w:r w:rsidR="004F7AC9" w:rsidRPr="00235479">
              <w:rPr>
                <w:rFonts w:ascii="Arial" w:hAnsi="Arial" w:cs="Arial"/>
                <w:sz w:val="20"/>
              </w:rPr>
              <w:t>ductos y servicios adicionales con</w:t>
            </w:r>
            <w:r w:rsidRPr="00235479">
              <w:rPr>
                <w:rFonts w:ascii="Arial" w:hAnsi="Arial" w:cs="Arial"/>
                <w:sz w:val="20"/>
              </w:rPr>
              <w:t xml:space="preserve"> la venta.</w:t>
            </w:r>
          </w:p>
          <w:p w14:paraId="7D6AF282" w14:textId="0537577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 xml:space="preserve">Atención de objeciones </w:t>
            </w:r>
            <w:r w:rsidR="00235479" w:rsidRPr="00235479">
              <w:rPr>
                <w:rFonts w:ascii="Arial" w:hAnsi="Arial" w:cs="Arial"/>
                <w:sz w:val="20"/>
              </w:rPr>
              <w:t>del público</w:t>
            </w:r>
            <w:r w:rsidRPr="00235479">
              <w:rPr>
                <w:rFonts w:ascii="Arial" w:hAnsi="Arial" w:cs="Arial"/>
                <w:sz w:val="20"/>
              </w:rPr>
              <w:t xml:space="preserve">, </w:t>
            </w:r>
            <w:r w:rsidR="00652A7B" w:rsidRPr="00235479">
              <w:rPr>
                <w:rFonts w:ascii="Arial" w:hAnsi="Arial" w:cs="Arial"/>
                <w:sz w:val="20"/>
              </w:rPr>
              <w:t>i</w:t>
            </w:r>
            <w:r w:rsidRPr="00235479">
              <w:rPr>
                <w:rFonts w:ascii="Arial" w:hAnsi="Arial" w:cs="Arial"/>
                <w:sz w:val="20"/>
              </w:rPr>
              <w:t>nformación hacia el clien</w:t>
            </w:r>
            <w:r w:rsidR="004F7AC9" w:rsidRPr="00235479">
              <w:rPr>
                <w:rFonts w:ascii="Arial" w:hAnsi="Arial" w:cs="Arial"/>
                <w:sz w:val="20"/>
              </w:rPr>
              <w:t>te sobre procedimientos de pago y formas de realizar preguntas.</w:t>
            </w:r>
          </w:p>
          <w:p w14:paraId="0AE66EE0" w14:textId="310CA83D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Proced</w:t>
            </w:r>
            <w:r w:rsidR="004A6DD2" w:rsidRPr="00235479">
              <w:rPr>
                <w:rFonts w:ascii="Arial" w:hAnsi="Arial" w:cs="Arial"/>
                <w:sz w:val="20"/>
              </w:rPr>
              <w:t>imientos de pago por el cliente y e</w:t>
            </w:r>
            <w:r w:rsidRPr="00235479">
              <w:rPr>
                <w:rFonts w:ascii="Arial" w:hAnsi="Arial" w:cs="Arial"/>
                <w:sz w:val="20"/>
              </w:rPr>
              <w:t>mpleo</w:t>
            </w:r>
            <w:r w:rsidR="004A6DD2" w:rsidRPr="00235479">
              <w:rPr>
                <w:rFonts w:ascii="Arial" w:hAnsi="Arial" w:cs="Arial"/>
                <w:sz w:val="20"/>
              </w:rPr>
              <w:t xml:space="preserve"> de tarjetas de débito</w:t>
            </w:r>
            <w:r w:rsidRPr="00235479">
              <w:rPr>
                <w:rFonts w:ascii="Arial" w:hAnsi="Arial" w:cs="Arial"/>
                <w:sz w:val="20"/>
              </w:rPr>
              <w:t>.</w:t>
            </w:r>
          </w:p>
          <w:p w14:paraId="45382E6A" w14:textId="2B5A2D80" w:rsidR="006F6F2C" w:rsidRPr="00235479" w:rsidRDefault="00DB2F7F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Pagos en efectivo, p</w:t>
            </w:r>
            <w:r w:rsidR="006F6F2C" w:rsidRPr="00235479">
              <w:rPr>
                <w:rFonts w:ascii="Arial" w:hAnsi="Arial" w:cs="Arial"/>
                <w:sz w:val="20"/>
              </w:rPr>
              <w:t>agos con notas de crédito</w:t>
            </w:r>
            <w:r w:rsidRPr="00235479">
              <w:rPr>
                <w:rFonts w:ascii="Arial" w:hAnsi="Arial" w:cs="Arial"/>
                <w:sz w:val="20"/>
              </w:rPr>
              <w:t xml:space="preserve"> y detección de monedas y billetes</w:t>
            </w:r>
            <w:r w:rsidR="006F6F2C" w:rsidRPr="00235479">
              <w:rPr>
                <w:rFonts w:ascii="Arial" w:hAnsi="Arial" w:cs="Arial"/>
                <w:sz w:val="20"/>
              </w:rPr>
              <w:t>.</w:t>
            </w:r>
          </w:p>
          <w:p w14:paraId="17596457" w14:textId="7F1594A4" w:rsidR="006F6F2C" w:rsidRPr="00235479" w:rsidRDefault="00DB2F7F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Pagos con cheque y p</w:t>
            </w:r>
            <w:r w:rsidR="006F6F2C" w:rsidRPr="00235479">
              <w:rPr>
                <w:rFonts w:ascii="Arial" w:hAnsi="Arial" w:cs="Arial"/>
                <w:sz w:val="20"/>
              </w:rPr>
              <w:t>agos a través de transferencias bancarias.</w:t>
            </w:r>
          </w:p>
          <w:p w14:paraId="5B6B0A30" w14:textId="7777777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Formas de entrega de productos y de servicios.</w:t>
            </w:r>
          </w:p>
          <w:p w14:paraId="2D1B93B3" w14:textId="5A62A552" w:rsidR="002C4667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 xml:space="preserve">Técnicas de cortesía con el público, </w:t>
            </w:r>
            <w:r w:rsidR="00235479" w:rsidRPr="00235479">
              <w:rPr>
                <w:rFonts w:ascii="Arial" w:hAnsi="Arial" w:cs="Arial"/>
                <w:sz w:val="20"/>
              </w:rPr>
              <w:t>saludo y</w:t>
            </w:r>
            <w:r w:rsidRPr="00235479">
              <w:rPr>
                <w:rFonts w:ascii="Arial" w:hAnsi="Arial" w:cs="Arial"/>
                <w:sz w:val="20"/>
              </w:rPr>
              <w:t xml:space="preserve"> despedida. </w:t>
            </w:r>
          </w:p>
          <w:p w14:paraId="3472B033" w14:textId="15FDFC91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Formas de realizar preguntas.</w:t>
            </w:r>
          </w:p>
          <w:p w14:paraId="2EDE696C" w14:textId="1718DB01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Observación de característic</w:t>
            </w:r>
            <w:r w:rsidR="00C611C3" w:rsidRPr="00235479">
              <w:rPr>
                <w:rFonts w:ascii="Arial" w:hAnsi="Arial" w:cs="Arial"/>
                <w:sz w:val="20"/>
              </w:rPr>
              <w:t xml:space="preserve">as y </w:t>
            </w:r>
            <w:r w:rsidR="00235479" w:rsidRPr="00235479">
              <w:rPr>
                <w:rFonts w:ascii="Arial" w:hAnsi="Arial" w:cs="Arial"/>
                <w:sz w:val="20"/>
              </w:rPr>
              <w:t>condiciones del</w:t>
            </w:r>
            <w:r w:rsidR="00C611C3" w:rsidRPr="00235479">
              <w:rPr>
                <w:rFonts w:ascii="Arial" w:hAnsi="Arial" w:cs="Arial"/>
                <w:sz w:val="20"/>
              </w:rPr>
              <w:t xml:space="preserve"> producto por</w:t>
            </w:r>
            <w:r w:rsidRPr="00235479">
              <w:rPr>
                <w:rFonts w:ascii="Arial" w:hAnsi="Arial" w:cs="Arial"/>
                <w:sz w:val="20"/>
              </w:rPr>
              <w:t xml:space="preserve"> cambiarse.</w:t>
            </w:r>
          </w:p>
          <w:p w14:paraId="257F265C" w14:textId="6AB614A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 xml:space="preserve">Formulario </w:t>
            </w:r>
            <w:r w:rsidR="00C611C3" w:rsidRPr="00235479">
              <w:rPr>
                <w:rFonts w:ascii="Arial" w:hAnsi="Arial" w:cs="Arial"/>
                <w:sz w:val="20"/>
              </w:rPr>
              <w:t>e información de la mercadería por</w:t>
            </w:r>
            <w:r w:rsidR="002C4667" w:rsidRPr="00235479">
              <w:rPr>
                <w:rFonts w:ascii="Arial" w:hAnsi="Arial" w:cs="Arial"/>
                <w:sz w:val="20"/>
              </w:rPr>
              <w:t xml:space="preserve"> cambiarse,</w:t>
            </w:r>
            <w:r w:rsidR="00C611C3" w:rsidRPr="00235479">
              <w:rPr>
                <w:rFonts w:ascii="Arial" w:hAnsi="Arial" w:cs="Arial"/>
                <w:sz w:val="20"/>
              </w:rPr>
              <w:t xml:space="preserve"> f</w:t>
            </w:r>
            <w:r w:rsidR="002C4667" w:rsidRPr="00235479">
              <w:rPr>
                <w:rFonts w:ascii="Arial" w:hAnsi="Arial" w:cs="Arial"/>
                <w:sz w:val="20"/>
              </w:rPr>
              <w:t>ormatos de cambio de mercadería y plazos para atender el cambio de mercadería.</w:t>
            </w:r>
          </w:p>
          <w:p w14:paraId="12D9F016" w14:textId="614C621C" w:rsidR="003B3DAD" w:rsidRPr="00883287" w:rsidRDefault="00730F10" w:rsidP="0088328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Visación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del supervisor </w:t>
            </w:r>
            <w:r w:rsidR="00A07B14">
              <w:rPr>
                <w:rFonts w:ascii="Arial" w:hAnsi="Arial" w:cs="Arial"/>
                <w:sz w:val="20"/>
              </w:rPr>
              <w:t>inmediato</w:t>
            </w:r>
            <w:r w:rsidR="0062167F" w:rsidRPr="00235479">
              <w:rPr>
                <w:rFonts w:ascii="Arial" w:hAnsi="Arial" w:cs="Arial"/>
                <w:sz w:val="20"/>
              </w:rPr>
              <w:t>, i</w:t>
            </w:r>
            <w:r w:rsidR="006F6F2C" w:rsidRPr="00235479">
              <w:rPr>
                <w:rFonts w:ascii="Arial" w:hAnsi="Arial" w:cs="Arial"/>
                <w:sz w:val="20"/>
              </w:rPr>
              <w:t xml:space="preserve">dentificación del cliente. </w:t>
            </w:r>
          </w:p>
          <w:p w14:paraId="0C8C260F" w14:textId="3ADEE9C0" w:rsidR="006F6F2C" w:rsidRPr="00235479" w:rsidRDefault="002C4667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Generación de descuentos y p</w:t>
            </w:r>
            <w:r w:rsidR="006F6F2C" w:rsidRPr="00235479">
              <w:rPr>
                <w:rFonts w:ascii="Arial" w:hAnsi="Arial" w:cs="Arial"/>
                <w:sz w:val="20"/>
              </w:rPr>
              <w:t>rocedimientos de devolución y/o acreditación verificados</w:t>
            </w:r>
            <w:r w:rsidR="009F5D56" w:rsidRPr="00235479">
              <w:rPr>
                <w:rFonts w:ascii="Arial" w:hAnsi="Arial" w:cs="Arial"/>
                <w:sz w:val="20"/>
              </w:rPr>
              <w:t>.</w:t>
            </w:r>
          </w:p>
          <w:p w14:paraId="779CB515" w14:textId="7777777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Retiro de dinero en efectivo y registro en el sistema.</w:t>
            </w:r>
          </w:p>
          <w:p w14:paraId="51DBEA34" w14:textId="0FCBBC2D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Fondo fijo de din</w:t>
            </w:r>
            <w:r w:rsidR="00730F10">
              <w:rPr>
                <w:rFonts w:ascii="Arial" w:hAnsi="Arial" w:cs="Arial"/>
                <w:sz w:val="20"/>
              </w:rPr>
              <w:t>ero entregado al supervisor inmediato</w:t>
            </w:r>
            <w:r w:rsidRPr="00235479">
              <w:rPr>
                <w:rFonts w:ascii="Arial" w:hAnsi="Arial" w:cs="Arial"/>
                <w:sz w:val="20"/>
              </w:rPr>
              <w:t xml:space="preserve"> área correspondiente.</w:t>
            </w:r>
          </w:p>
          <w:p w14:paraId="7CB4A53A" w14:textId="4784966F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Ejecució</w:t>
            </w:r>
            <w:r w:rsidR="002C4667" w:rsidRPr="00235479">
              <w:rPr>
                <w:rFonts w:ascii="Arial" w:hAnsi="Arial" w:cs="Arial"/>
                <w:sz w:val="20"/>
              </w:rPr>
              <w:t>n correcta del cuadre de caja y e</w:t>
            </w:r>
            <w:r w:rsidRPr="00235479">
              <w:rPr>
                <w:rFonts w:ascii="Arial" w:hAnsi="Arial" w:cs="Arial"/>
                <w:sz w:val="20"/>
              </w:rPr>
              <w:t>fectivo de caja liquidado.</w:t>
            </w:r>
          </w:p>
          <w:p w14:paraId="64265E52" w14:textId="55565350" w:rsidR="004E0ADE" w:rsidRPr="00F27DC3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Cierre del lote de tarjetas de crédito utilizadas.</w:t>
            </w:r>
          </w:p>
          <w:p w14:paraId="0DC83F0A" w14:textId="4A31019C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Formularios de arqueo</w:t>
            </w:r>
            <w:r w:rsidR="002C4667" w:rsidRPr="00235479">
              <w:rPr>
                <w:rFonts w:ascii="Arial" w:hAnsi="Arial" w:cs="Arial"/>
                <w:sz w:val="20"/>
              </w:rPr>
              <w:t xml:space="preserve"> con registros de recaudación, m</w:t>
            </w:r>
            <w:r w:rsidRPr="00235479">
              <w:rPr>
                <w:rFonts w:ascii="Arial" w:hAnsi="Arial" w:cs="Arial"/>
                <w:sz w:val="20"/>
              </w:rPr>
              <w:t>étodos y procedimientos de arqueo.</w:t>
            </w:r>
          </w:p>
          <w:p w14:paraId="562710F0" w14:textId="725A5140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Retiro corr</w:t>
            </w:r>
            <w:r w:rsidR="002C4667" w:rsidRPr="00235479">
              <w:rPr>
                <w:rFonts w:ascii="Arial" w:hAnsi="Arial" w:cs="Arial"/>
                <w:sz w:val="20"/>
              </w:rPr>
              <w:t>ecto de cinta testigo, a</w:t>
            </w:r>
            <w:r w:rsidRPr="00235479">
              <w:rPr>
                <w:rFonts w:ascii="Arial" w:hAnsi="Arial" w:cs="Arial"/>
                <w:sz w:val="20"/>
              </w:rPr>
              <w:t>pagado de PC y de impresora.</w:t>
            </w:r>
          </w:p>
          <w:p w14:paraId="6BC70A6A" w14:textId="77777777" w:rsidR="00917387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 xml:space="preserve">Entrega de dinero, </w:t>
            </w:r>
            <w:r w:rsidR="004F7AC9" w:rsidRPr="00235479">
              <w:rPr>
                <w:rFonts w:ascii="Arial" w:hAnsi="Arial" w:cs="Arial"/>
                <w:sz w:val="20"/>
              </w:rPr>
              <w:t>documentos y formularios para la</w:t>
            </w:r>
            <w:r w:rsidRPr="00235479">
              <w:rPr>
                <w:rFonts w:ascii="Arial" w:hAnsi="Arial" w:cs="Arial"/>
                <w:sz w:val="20"/>
              </w:rPr>
              <w:t xml:space="preserve"> aprobación.</w:t>
            </w:r>
          </w:p>
          <w:p w14:paraId="1DECE9D6" w14:textId="5FCA1A8B" w:rsidR="00F27DC3" w:rsidRPr="00235479" w:rsidRDefault="00F27DC3" w:rsidP="00BD412A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33EE" w:rsidRPr="00235479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C133EE" w:rsidRPr="00235479" w:rsidRDefault="00C133EE" w:rsidP="00BD412A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C133EE" w:rsidRPr="00235479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C133EE" w:rsidRPr="00235479" w:rsidRDefault="00C133EE" w:rsidP="00BD412A">
            <w:pPr>
              <w:pStyle w:val="Prrafodelista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14:paraId="2E62D281" w14:textId="7777777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Cuidado del medio ambiente acopiando desechos y uso adecuado de materiales.</w:t>
            </w:r>
          </w:p>
          <w:p w14:paraId="20325F9B" w14:textId="20B55D85" w:rsidR="006F6F2C" w:rsidRPr="00235479" w:rsidRDefault="00AB57B2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Confianza en la</w:t>
            </w:r>
            <w:r w:rsidR="006F6F2C" w:rsidRPr="00235479">
              <w:rPr>
                <w:rFonts w:ascii="Arial" w:hAnsi="Arial" w:cs="Arial"/>
                <w:sz w:val="20"/>
              </w:rPr>
              <w:t xml:space="preserve"> propia capacidad.</w:t>
            </w:r>
          </w:p>
          <w:p w14:paraId="478A6E63" w14:textId="7777777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Interés y respeto por las opiniones, estrategias y soluciones de los otros.</w:t>
            </w:r>
          </w:p>
          <w:p w14:paraId="24B9A4D5" w14:textId="674069AA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 xml:space="preserve">Responsabilidad en el manejo de las máquinas, </w:t>
            </w:r>
            <w:r w:rsidR="00AB57B2" w:rsidRPr="00235479">
              <w:rPr>
                <w:rFonts w:ascii="Arial" w:hAnsi="Arial" w:cs="Arial"/>
                <w:sz w:val="20"/>
              </w:rPr>
              <w:t xml:space="preserve">los </w:t>
            </w:r>
            <w:r w:rsidRPr="00235479">
              <w:rPr>
                <w:rFonts w:ascii="Arial" w:hAnsi="Arial" w:cs="Arial"/>
                <w:sz w:val="20"/>
              </w:rPr>
              <w:t xml:space="preserve">utensilios y </w:t>
            </w:r>
            <w:r w:rsidR="00AB57B2" w:rsidRPr="00235479">
              <w:rPr>
                <w:rFonts w:ascii="Arial" w:hAnsi="Arial" w:cs="Arial"/>
                <w:sz w:val="20"/>
              </w:rPr>
              <w:t xml:space="preserve">los </w:t>
            </w:r>
            <w:r w:rsidRPr="00235479">
              <w:rPr>
                <w:rFonts w:ascii="Arial" w:hAnsi="Arial" w:cs="Arial"/>
                <w:sz w:val="20"/>
              </w:rPr>
              <w:t>equipos.</w:t>
            </w:r>
          </w:p>
          <w:p w14:paraId="5C1F7109" w14:textId="77777777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Normas de seguridad establecidas.</w:t>
            </w:r>
          </w:p>
          <w:p w14:paraId="3D4055FD" w14:textId="7CE93070" w:rsidR="006F6F2C" w:rsidRPr="00235479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Cooperación y trabajo en equipo.</w:t>
            </w:r>
          </w:p>
          <w:p w14:paraId="682FA98B" w14:textId="341BA816" w:rsidR="006F6F2C" w:rsidRPr="00235479" w:rsidRDefault="00727711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Orden, limpieza y cuidado del</w:t>
            </w:r>
            <w:r w:rsidR="006F6F2C" w:rsidRPr="00235479">
              <w:rPr>
                <w:rFonts w:ascii="Arial" w:hAnsi="Arial" w:cs="Arial"/>
                <w:sz w:val="20"/>
              </w:rPr>
              <w:t xml:space="preserve"> lugar de trabajo y el medio ambiente en general.</w:t>
            </w:r>
          </w:p>
          <w:p w14:paraId="7060F455" w14:textId="77777777" w:rsidR="00883287" w:rsidRDefault="006F6F2C" w:rsidP="00BD412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28004DE5" w14:textId="2079FCC9" w:rsidR="0087561D" w:rsidRPr="00F76BA1" w:rsidRDefault="0087561D" w:rsidP="0087561D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133EE" w:rsidRPr="00235479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133EE" w:rsidRPr="00235479" w:rsidRDefault="00C133EE" w:rsidP="00BD412A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CONTEXTO FORMATIVO</w:t>
            </w:r>
          </w:p>
          <w:p w14:paraId="7766473B" w14:textId="29AEF0CB" w:rsidR="00C133EE" w:rsidRPr="00235479" w:rsidRDefault="00C133EE" w:rsidP="00BD412A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C133EE" w:rsidRPr="00235479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6A7B2EDE" w:rsidR="00C133EE" w:rsidRPr="00235479" w:rsidRDefault="00C133EE" w:rsidP="00BD412A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1E9D6A1D" w14:textId="61F38C7C" w:rsidR="006F6F2C" w:rsidRPr="00235479" w:rsidRDefault="005E17DE" w:rsidP="005E17DE">
            <w:pPr>
              <w:pStyle w:val="Prrafodelista1"/>
              <w:ind w:left="0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Equipamiento / Utensilios:</w:t>
            </w:r>
          </w:p>
          <w:p w14:paraId="5236FE42" w14:textId="77777777" w:rsidR="00C133EE" w:rsidRPr="00235479" w:rsidRDefault="00C133EE" w:rsidP="00BD412A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02BCA928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Detector de billetes falsos.</w:t>
            </w:r>
          </w:p>
          <w:p w14:paraId="1AB205A0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Caja registradora.</w:t>
            </w:r>
          </w:p>
          <w:p w14:paraId="3A8E9768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Impresora.</w:t>
            </w:r>
          </w:p>
          <w:p w14:paraId="0B5337D1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POS</w:t>
            </w:r>
            <w:r>
              <w:rPr>
                <w:rFonts w:ascii="Arial" w:hAnsi="Arial" w:cs="Arial"/>
                <w:sz w:val="20"/>
              </w:rPr>
              <w:t xml:space="preserve"> (terminal electrónico que permite transacciones)</w:t>
            </w:r>
            <w:r w:rsidRPr="006F6F2C">
              <w:rPr>
                <w:rFonts w:ascii="Arial" w:hAnsi="Arial" w:cs="Arial"/>
                <w:sz w:val="20"/>
              </w:rPr>
              <w:t>.</w:t>
            </w:r>
          </w:p>
          <w:p w14:paraId="129107E6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Escáner.</w:t>
            </w:r>
          </w:p>
          <w:p w14:paraId="60E8B428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Saca piocha (manual y automático).</w:t>
            </w:r>
          </w:p>
          <w:p w14:paraId="5A5445CF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Plancha detectora de piochas.</w:t>
            </w:r>
          </w:p>
          <w:p w14:paraId="6E0709E3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Teléfono fijo.</w:t>
            </w:r>
          </w:p>
          <w:p w14:paraId="7B0ED2DF" w14:textId="6F709DBF" w:rsidR="00FA29C1" w:rsidRPr="00FA29C1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Calculadora.</w:t>
            </w:r>
          </w:p>
          <w:p w14:paraId="6C7D67F0" w14:textId="77777777" w:rsidR="007437C6" w:rsidRDefault="007437C6" w:rsidP="00BD412A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F737E6B" w14:textId="70437C51" w:rsidR="00C133EE" w:rsidRDefault="00C133EE" w:rsidP="00BD412A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54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Útiles / </w:t>
            </w:r>
            <w:r w:rsidR="00026F29" w:rsidRPr="0023547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F6F2C" w:rsidRPr="00235479">
              <w:rPr>
                <w:rFonts w:ascii="Arial" w:hAnsi="Arial" w:cs="Arial"/>
                <w:b/>
                <w:sz w:val="20"/>
                <w:szCs w:val="20"/>
              </w:rPr>
              <w:t>ateriales</w:t>
            </w:r>
            <w:r w:rsidRPr="00235479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22C4FC8D" w14:textId="77777777" w:rsidR="00C133EE" w:rsidRPr="00235479" w:rsidRDefault="00C133EE" w:rsidP="00BD412A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01DD09EF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Bolsas plásticas (todo tamaño).</w:t>
            </w:r>
          </w:p>
          <w:p w14:paraId="17D2D345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6F6F2C">
              <w:rPr>
                <w:rFonts w:ascii="Arial" w:hAnsi="Arial" w:cs="Arial"/>
                <w:sz w:val="20"/>
              </w:rPr>
              <w:t>Winchas</w:t>
            </w:r>
            <w:proofErr w:type="spellEnd"/>
            <w:r w:rsidRPr="006F6F2C">
              <w:rPr>
                <w:rFonts w:ascii="Arial" w:hAnsi="Arial" w:cs="Arial"/>
                <w:sz w:val="20"/>
              </w:rPr>
              <w:t>.</w:t>
            </w:r>
          </w:p>
          <w:p w14:paraId="0DFFAF73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Engrapador.</w:t>
            </w:r>
          </w:p>
          <w:p w14:paraId="24FA8DCB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Cinta con logotipo.</w:t>
            </w:r>
          </w:p>
          <w:p w14:paraId="3B1E755F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Cinta adhesiva (</w:t>
            </w:r>
            <w:proofErr w:type="spellStart"/>
            <w:r w:rsidRPr="006F6F2C">
              <w:rPr>
                <w:rFonts w:ascii="Arial" w:hAnsi="Arial" w:cs="Arial"/>
                <w:sz w:val="20"/>
              </w:rPr>
              <w:t>scotch</w:t>
            </w:r>
            <w:proofErr w:type="spellEnd"/>
            <w:r w:rsidRPr="006F6F2C">
              <w:rPr>
                <w:rFonts w:ascii="Arial" w:hAnsi="Arial" w:cs="Arial"/>
                <w:sz w:val="20"/>
              </w:rPr>
              <w:t>).</w:t>
            </w:r>
          </w:p>
          <w:p w14:paraId="1A898213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Grapas.</w:t>
            </w:r>
          </w:p>
          <w:p w14:paraId="284FCE19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Lapiceros.</w:t>
            </w:r>
          </w:p>
          <w:p w14:paraId="18A25B98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Material promocional/publicitario.</w:t>
            </w:r>
          </w:p>
          <w:p w14:paraId="27A086C6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Franela o líquido de limpieza (opcional)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59EA2ED" w14:textId="2844559A" w:rsidR="00FA29C1" w:rsidRPr="00FA29C1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Alcohol en gel.</w:t>
            </w:r>
          </w:p>
          <w:p w14:paraId="347A5A5D" w14:textId="77777777" w:rsidR="00C133EE" w:rsidRPr="007437C6" w:rsidRDefault="00C133EE" w:rsidP="007437C6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4218672D" w14:textId="1CC65A5D" w:rsidR="00BD412A" w:rsidRDefault="00C133EE" w:rsidP="00070AB3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47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</w:t>
            </w:r>
          </w:p>
          <w:p w14:paraId="00856E97" w14:textId="77777777" w:rsidR="00070AB3" w:rsidRPr="00235479" w:rsidRDefault="00070AB3" w:rsidP="00070AB3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D6347F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Manejo del sistema de caja.</w:t>
            </w:r>
          </w:p>
          <w:p w14:paraId="30A8BFAF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Manual de funciones de la empresa.</w:t>
            </w:r>
          </w:p>
          <w:p w14:paraId="54CE645B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Manual de procedimientos de caja.</w:t>
            </w:r>
          </w:p>
          <w:p w14:paraId="0CECD15A" w14:textId="77777777" w:rsidR="00FA29C1" w:rsidRPr="006F6F2C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Master de frutas y verduras.</w:t>
            </w:r>
          </w:p>
          <w:p w14:paraId="74281873" w14:textId="77777777" w:rsidR="00FA29C1" w:rsidRDefault="00FA29C1" w:rsidP="00FA29C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6F6F2C">
              <w:rPr>
                <w:rFonts w:ascii="Arial" w:hAnsi="Arial" w:cs="Arial"/>
                <w:sz w:val="20"/>
              </w:rPr>
              <w:t>Manual de atención al cliente y presentación personal.</w:t>
            </w:r>
          </w:p>
          <w:p w14:paraId="64631EBE" w14:textId="77777777" w:rsidR="003B3DAD" w:rsidRPr="00235479" w:rsidRDefault="003B3DAD" w:rsidP="00BD412A">
            <w:pPr>
              <w:jc w:val="both"/>
              <w:rPr>
                <w:rFonts w:ascii="Arial" w:hAnsi="Arial" w:cs="Arial"/>
                <w:sz w:val="20"/>
              </w:rPr>
            </w:pPr>
          </w:p>
          <w:p w14:paraId="3793347D" w14:textId="77777777" w:rsidR="00C133EE" w:rsidRPr="00235479" w:rsidRDefault="00C133EE" w:rsidP="00BD412A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47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Productos y Resultados:</w:t>
            </w:r>
          </w:p>
          <w:p w14:paraId="3DD12A06" w14:textId="137CF780" w:rsidR="00C133EE" w:rsidRPr="00235479" w:rsidRDefault="00C133EE" w:rsidP="00BD412A">
            <w:pPr>
              <w:jc w:val="both"/>
              <w:rPr>
                <w:rFonts w:ascii="Arial" w:hAnsi="Arial" w:cs="Arial"/>
                <w:sz w:val="20"/>
              </w:rPr>
            </w:pPr>
          </w:p>
          <w:p w14:paraId="07EA9CD7" w14:textId="77777777" w:rsidR="006F6F2C" w:rsidRPr="00235479" w:rsidRDefault="006F6F2C" w:rsidP="00BD41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Personal uniformado y utilizando los equipos de caja.</w:t>
            </w:r>
          </w:p>
          <w:p w14:paraId="4E8FA24C" w14:textId="77777777" w:rsidR="006F6F2C" w:rsidRPr="00235479" w:rsidRDefault="006F6F2C" w:rsidP="00BD41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Detección de billetes y monedas falsas.</w:t>
            </w:r>
          </w:p>
          <w:p w14:paraId="77520E4E" w14:textId="77777777" w:rsidR="006F6F2C" w:rsidRPr="00235479" w:rsidRDefault="006F6F2C" w:rsidP="00BD41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Área de caja físicamente habilitada.</w:t>
            </w:r>
          </w:p>
          <w:p w14:paraId="21FBB83B" w14:textId="77777777" w:rsidR="006F6F2C" w:rsidRPr="00235479" w:rsidRDefault="006F6F2C" w:rsidP="00BD41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Manejo del sistema y procedimientos de caja.</w:t>
            </w:r>
          </w:p>
          <w:p w14:paraId="172CA990" w14:textId="77777777" w:rsidR="00C133EE" w:rsidRPr="00235479" w:rsidRDefault="00C133EE" w:rsidP="00BD412A">
            <w:pPr>
              <w:pStyle w:val="Prrafodelista1"/>
              <w:ind w:left="227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771ACA4" w14:textId="40023BF5" w:rsidR="00C133EE" w:rsidRPr="00235479" w:rsidRDefault="006F6F2C" w:rsidP="00BD412A">
            <w:pPr>
              <w:pStyle w:val="Prrafodelista1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4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Espacios e </w:t>
            </w:r>
            <w:r w:rsidR="00C133EE" w:rsidRPr="0023547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Instalaciones</w:t>
            </w:r>
            <w:r w:rsidRPr="00235479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C26881A" w14:textId="77777777" w:rsidR="00C133EE" w:rsidRPr="00235479" w:rsidRDefault="00C133EE" w:rsidP="00BD412A">
            <w:pPr>
              <w:pStyle w:val="Prrafodelista1"/>
              <w:ind w:left="0"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776589E" w14:textId="77777777" w:rsidR="006F6F2C" w:rsidRPr="00235479" w:rsidRDefault="006F6F2C" w:rsidP="00BD41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Espacio 2 x 2m.</w:t>
            </w:r>
          </w:p>
          <w:p w14:paraId="52327532" w14:textId="77777777" w:rsidR="006F6F2C" w:rsidRPr="00235479" w:rsidRDefault="006F6F2C" w:rsidP="00BD412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235479">
              <w:rPr>
                <w:rFonts w:ascii="Arial" w:hAnsi="Arial" w:cs="Arial"/>
                <w:sz w:val="20"/>
              </w:rPr>
              <w:t>Módulo de caja.</w:t>
            </w:r>
          </w:p>
          <w:p w14:paraId="53D27922" w14:textId="71A5F6DF" w:rsidR="00C133EE" w:rsidRPr="00235479" w:rsidRDefault="00C133EE" w:rsidP="00BD412A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2BE0413" w14:textId="77777777" w:rsidR="007A5FD9" w:rsidRPr="00235479" w:rsidRDefault="007A5FD9" w:rsidP="00BD412A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4E8666DB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524ADC9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B2BC3C6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9024EE9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899FB2B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6454EC8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BEBFDEF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779AB44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1AC29D9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44CE0AA7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F7B7194" w14:textId="77777777" w:rsidR="00070AB3" w:rsidRDefault="00070AB3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F01FD88" w14:textId="77777777" w:rsidR="00876380" w:rsidRDefault="00876380" w:rsidP="00BD412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235479">
        <w:rPr>
          <w:rFonts w:ascii="Arial" w:hAnsi="Arial" w:cs="Arial"/>
          <w:b/>
          <w:sz w:val="20"/>
        </w:rPr>
        <w:lastRenderedPageBreak/>
        <w:t>Perfil del formador o capacitador</w:t>
      </w:r>
    </w:p>
    <w:p w14:paraId="707A64C3" w14:textId="77777777" w:rsidR="00BD412A" w:rsidRPr="00235479" w:rsidRDefault="00BD412A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A6809A4" w14:textId="336BC487" w:rsidR="00876380" w:rsidRPr="00235479" w:rsidRDefault="009F5D56" w:rsidP="00BD412A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35479">
        <w:rPr>
          <w:rFonts w:ascii="Arial" w:hAnsi="Arial" w:cs="Arial"/>
          <w:sz w:val="20"/>
          <w:szCs w:val="20"/>
        </w:rPr>
        <w:t xml:space="preserve">Dominio de los conocimientos y las técnicas relacionadas a </w:t>
      </w:r>
      <w:r w:rsidR="00B85885" w:rsidRPr="00235479">
        <w:rPr>
          <w:rFonts w:ascii="Arial" w:hAnsi="Arial" w:cs="Arial"/>
          <w:sz w:val="20"/>
          <w:szCs w:val="20"/>
        </w:rPr>
        <w:t xml:space="preserve">la </w:t>
      </w:r>
      <w:r w:rsidR="00B85885" w:rsidRPr="00235479">
        <w:rPr>
          <w:rFonts w:ascii="Arial" w:hAnsi="Arial" w:cs="Arial"/>
          <w:sz w:val="20"/>
          <w:szCs w:val="20"/>
          <w:lang w:val="es-ES" w:eastAsia="es-ES"/>
        </w:rPr>
        <w:t>apertura del punto de caja,  los materiales de trabajo requeridos, productos de promoción y publicidad; manejo de fondos fijos, p</w:t>
      </w:r>
      <w:r w:rsidR="009F5C18" w:rsidRPr="00235479">
        <w:rPr>
          <w:rFonts w:ascii="Arial" w:hAnsi="Arial" w:cs="Arial"/>
          <w:sz w:val="20"/>
          <w:szCs w:val="20"/>
          <w:lang w:val="es-ES" w:eastAsia="es-ES"/>
        </w:rPr>
        <w:t>ré</w:t>
      </w:r>
      <w:r w:rsidR="00B85885" w:rsidRPr="00235479">
        <w:rPr>
          <w:rFonts w:ascii="Arial" w:hAnsi="Arial" w:cs="Arial"/>
          <w:sz w:val="20"/>
          <w:szCs w:val="20"/>
          <w:lang w:val="es-ES" w:eastAsia="es-ES"/>
        </w:rPr>
        <w:t>stamos de fondo y comprobantes de retiros,</w:t>
      </w:r>
      <w:r w:rsidR="00070AB3">
        <w:rPr>
          <w:rFonts w:ascii="Arial" w:hAnsi="Arial" w:cs="Arial"/>
          <w:color w:val="FF0000"/>
          <w:sz w:val="20"/>
          <w:szCs w:val="20"/>
        </w:rPr>
        <w:t xml:space="preserve"> </w:t>
      </w:r>
      <w:r w:rsidR="00876380" w:rsidRPr="00235479">
        <w:rPr>
          <w:rFonts w:ascii="Arial" w:eastAsia="Arial" w:hAnsi="Arial" w:cs="Arial"/>
          <w:sz w:val="20"/>
          <w:szCs w:val="20"/>
        </w:rPr>
        <w:t>según las buenas prácticas y las normas de salud y seguridad</w:t>
      </w:r>
      <w:r w:rsidR="00B85885" w:rsidRPr="00235479">
        <w:rPr>
          <w:rFonts w:ascii="Arial" w:eastAsia="Arial" w:hAnsi="Arial" w:cs="Arial"/>
          <w:sz w:val="20"/>
          <w:szCs w:val="20"/>
        </w:rPr>
        <w:t>,</w:t>
      </w:r>
      <w:r w:rsidR="00876380" w:rsidRPr="00235479">
        <w:rPr>
          <w:rFonts w:ascii="Arial" w:eastAsia="Arial" w:hAnsi="Arial" w:cs="Arial"/>
          <w:sz w:val="20"/>
          <w:szCs w:val="20"/>
        </w:rPr>
        <w:t xml:space="preserve"> acreditado mediante una de las formas siguientes:</w:t>
      </w:r>
    </w:p>
    <w:p w14:paraId="0446E479" w14:textId="77777777" w:rsidR="00876380" w:rsidRPr="00235479" w:rsidRDefault="00876380" w:rsidP="00BD412A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Pr="00235479" w:rsidRDefault="00876380" w:rsidP="00BD412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235479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14CFADD2" w:rsidR="00876380" w:rsidRPr="00235479" w:rsidRDefault="00876380" w:rsidP="00BD412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</w:rPr>
      </w:pPr>
      <w:r w:rsidRPr="00235479">
        <w:rPr>
          <w:rFonts w:ascii="Arial" w:hAnsi="Arial" w:cs="Arial"/>
          <w:bCs/>
          <w:sz w:val="20"/>
          <w:szCs w:val="20"/>
        </w:rPr>
        <w:t>Experiencia profesional de un míni</w:t>
      </w:r>
      <w:r w:rsidR="00655A2A">
        <w:rPr>
          <w:rFonts w:ascii="Arial" w:hAnsi="Arial" w:cs="Arial"/>
          <w:bCs/>
          <w:sz w:val="20"/>
          <w:szCs w:val="20"/>
        </w:rPr>
        <w:t xml:space="preserve">mo de 3 años en el campo de las </w:t>
      </w:r>
      <w:r w:rsidRPr="00235479">
        <w:rPr>
          <w:rFonts w:ascii="Arial" w:hAnsi="Arial" w:cs="Arial"/>
          <w:bCs/>
          <w:sz w:val="20"/>
          <w:szCs w:val="20"/>
        </w:rPr>
        <w:t xml:space="preserve">competencias relacionadas con este módulo </w:t>
      </w:r>
      <w:r w:rsidR="00917387" w:rsidRPr="00235479">
        <w:rPr>
          <w:rFonts w:ascii="Arial" w:hAnsi="Arial" w:cs="Arial"/>
          <w:bCs/>
          <w:sz w:val="20"/>
          <w:szCs w:val="20"/>
        </w:rPr>
        <w:t>de capacitación.</w:t>
      </w:r>
    </w:p>
    <w:p w14:paraId="428B0107" w14:textId="77777777" w:rsidR="00876380" w:rsidRPr="00235479" w:rsidRDefault="00876380" w:rsidP="00BD412A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2CB24F4E" w14:textId="3542F7E8" w:rsidR="00F472D6" w:rsidRDefault="00876380" w:rsidP="00BD412A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235479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655A2A">
        <w:rPr>
          <w:rFonts w:ascii="Arial" w:eastAsia="Arial" w:hAnsi="Arial" w:cs="Arial"/>
          <w:sz w:val="20"/>
          <w:szCs w:val="20"/>
        </w:rPr>
        <w:t>,</w:t>
      </w:r>
      <w:r w:rsidRPr="00235479">
        <w:rPr>
          <w:rFonts w:ascii="Arial" w:eastAsia="Arial" w:hAnsi="Arial" w:cs="Arial"/>
          <w:sz w:val="20"/>
          <w:szCs w:val="20"/>
        </w:rPr>
        <w:t xml:space="preserve"> de acuerd</w:t>
      </w:r>
      <w:r w:rsidR="00640F64" w:rsidRPr="00235479">
        <w:rPr>
          <w:rFonts w:ascii="Arial" w:eastAsia="Arial" w:hAnsi="Arial" w:cs="Arial"/>
          <w:sz w:val="20"/>
          <w:szCs w:val="20"/>
        </w:rPr>
        <w:t>o con lo que establezcan las a</w:t>
      </w:r>
      <w:r w:rsidRPr="00235479">
        <w:rPr>
          <w:rFonts w:ascii="Arial" w:eastAsia="Arial" w:hAnsi="Arial" w:cs="Arial"/>
          <w:sz w:val="20"/>
          <w:szCs w:val="20"/>
        </w:rPr>
        <w:t>dministraciones competentes.</w:t>
      </w:r>
    </w:p>
    <w:p w14:paraId="21874951" w14:textId="77777777" w:rsidR="00057578" w:rsidRDefault="00057578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31006DB" w14:textId="77777777" w:rsidR="00057578" w:rsidRDefault="00057578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8DDC65B" w14:textId="77777777" w:rsidR="00876C36" w:rsidRDefault="00876C36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5F0F50E5" w14:textId="77777777" w:rsidR="00876C36" w:rsidRDefault="00876C36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C2D5A24" w14:textId="77777777" w:rsidR="00F229D6" w:rsidRDefault="00F229D6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DC0FB21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5F6EFBF3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FC486BF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17235AF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58274C8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8C70063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566A6BD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E177329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4A99ED9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A3FB216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89FEC3B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A365F0A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2E8C0AD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6346F9C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4AA8771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5D1AD6BC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9ACDE95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7E3F6BD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F7D66C1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8DBFFDC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AF37D9A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A265F41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210014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60CD357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5145C71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92B187D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5577184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6AAA353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B48A735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D436010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CC92E6A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D0661DC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8E52E75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7B3409F4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66ED279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348D371C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8880E21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692E37B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C2D90D8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0B1A79ED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11C42934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D6D7AE5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5C107636" w14:textId="77777777" w:rsidR="00070AB3" w:rsidRDefault="00070AB3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62E7D903" w14:textId="77777777" w:rsidR="00F229D6" w:rsidRDefault="00F229D6" w:rsidP="00BD412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5BF17DD8" w14:textId="61FFF5CE" w:rsidR="00110DE3" w:rsidRPr="00883287" w:rsidRDefault="00883287" w:rsidP="0088328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 xml:space="preserve">                </w:t>
      </w:r>
      <w:r w:rsidR="00AC6C85" w:rsidRPr="00235479">
        <w:rPr>
          <w:rFonts w:ascii="Arial" w:eastAsia="Arial" w:hAnsi="Arial" w:cs="Arial"/>
          <w:b/>
          <w:color w:val="auto"/>
          <w:sz w:val="20"/>
        </w:rPr>
        <w:t>CONSIDERACIONES PARA EL DESARROLLO DE LA CAPACITACIÓN</w:t>
      </w:r>
    </w:p>
    <w:p w14:paraId="5A75AB32" w14:textId="77777777" w:rsidR="00110DE3" w:rsidRPr="00235479" w:rsidRDefault="00110DE3" w:rsidP="00BD412A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235479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235479" w:rsidRDefault="00AC6C85" w:rsidP="00BD412A">
            <w:pPr>
              <w:jc w:val="center"/>
              <w:rPr>
                <w:b/>
                <w:color w:val="auto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235479" w:rsidRDefault="00AC6C85" w:rsidP="00BD412A">
            <w:pPr>
              <w:jc w:val="center"/>
              <w:rPr>
                <w:color w:val="auto"/>
              </w:rPr>
            </w:pPr>
            <w:r w:rsidRPr="00235479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B85885" w:rsidRPr="00235479" w14:paraId="116DD389" w14:textId="77777777" w:rsidTr="00BD412A">
        <w:trPr>
          <w:trHeight w:val="149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DA9F0B3" w14:textId="4F5695C8" w:rsidR="00B85885" w:rsidRPr="00FB5117" w:rsidRDefault="00B85885" w:rsidP="00BD412A">
            <w:pPr>
              <w:jc w:val="both"/>
              <w:rPr>
                <w:rFonts w:ascii="Arial" w:hAnsi="Arial" w:cs="Arial"/>
                <w:sz w:val="20"/>
              </w:rPr>
            </w:pPr>
          </w:p>
          <w:p w14:paraId="34DCE202" w14:textId="4BF91F7B" w:rsidR="00BD412A" w:rsidRPr="00BD412A" w:rsidRDefault="00FB5117" w:rsidP="00655A2A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Viste el uniforme y presenta imagen personal adecuada, </w:t>
            </w:r>
            <w:r w:rsidR="00655A2A">
              <w:rPr>
                <w:rFonts w:ascii="Arial" w:hAnsi="Arial" w:cs="Arial"/>
                <w:sz w:val="20"/>
                <w:szCs w:val="20"/>
                <w:lang w:val="es-ES" w:eastAsia="es-ES"/>
              </w:rPr>
              <w:t>conforme con las normas establecidas y recibe instrucciones del supervisor encargado, de acuerdo con lo establecido por la empresa.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8443DEA" w14:textId="77777777" w:rsidR="00B85885" w:rsidRPr="00235479" w:rsidRDefault="00B85885" w:rsidP="00BD41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14:paraId="3D07EA1D" w14:textId="66B07C6F" w:rsidR="00B85885" w:rsidRPr="00F27DC3" w:rsidRDefault="00585EE3" w:rsidP="00BD412A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Viste el uniforme y presenta una imagen personal adecuada (peinado, uñas, cab</w:t>
            </w:r>
            <w:r w:rsidR="00D46BED">
              <w:rPr>
                <w:rFonts w:ascii="Arial" w:hAnsi="Arial" w:cs="Arial"/>
                <w:sz w:val="20"/>
                <w:lang w:eastAsia="es-ES"/>
              </w:rPr>
              <w:t xml:space="preserve">ello recogido, </w:t>
            </w:r>
            <w:r w:rsidR="006B2B27">
              <w:rPr>
                <w:rFonts w:ascii="Arial" w:hAnsi="Arial" w:cs="Arial"/>
                <w:sz w:val="20"/>
                <w:lang w:eastAsia="es-ES"/>
              </w:rPr>
              <w:t>etc.), conforme con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las normas establecidas por la empresa.</w:t>
            </w:r>
          </w:p>
          <w:p w14:paraId="4E6D5D99" w14:textId="77777777" w:rsidR="00F27DC3" w:rsidRDefault="00F27DC3" w:rsidP="00BD412A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4F8620B" w14:textId="77777777" w:rsidR="00B85885" w:rsidRDefault="00585EE3" w:rsidP="00BD412A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Recibe instrucciones del supervisor encargado, relacionadas con la ubicación de la caja asignada, las promociones diarias,</w:t>
            </w:r>
            <w:r w:rsidR="006B4D32">
              <w:rPr>
                <w:rFonts w:ascii="Arial" w:hAnsi="Arial" w:cs="Arial"/>
                <w:sz w:val="20"/>
                <w:lang w:eastAsia="es-ES"/>
              </w:rPr>
              <w:t xml:space="preserve"> etc.,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de acuerdo con lo establecido por la empresa.</w:t>
            </w:r>
          </w:p>
          <w:p w14:paraId="18D729DD" w14:textId="33559315" w:rsidR="006B4D32" w:rsidRPr="006B4D32" w:rsidRDefault="006B4D32" w:rsidP="006B4D3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FB5117" w:rsidRPr="00235479" w14:paraId="761C7B4B" w14:textId="77777777" w:rsidTr="00BD412A">
        <w:trPr>
          <w:trHeight w:val="1427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4A105" w14:textId="77777777" w:rsidR="00F27DC3" w:rsidRPr="00371374" w:rsidRDefault="00F27DC3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3E9305E" w14:textId="4FB91571" w:rsidR="003329C8" w:rsidRPr="00235479" w:rsidRDefault="003329C8" w:rsidP="003329C8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Verifica la disponibilidad del fondo fijo en la caja, lo retira de la bóveda o de la tesorería</w:t>
            </w:r>
            <w:r w:rsidR="0066624D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la operatividad de los equipos de caja, de acuerdo con los procedimientos establecidos por la empresa.</w:t>
            </w:r>
          </w:p>
          <w:p w14:paraId="66A719C8" w14:textId="1E40B840" w:rsidR="00FB5117" w:rsidRPr="00BD412A" w:rsidRDefault="00FB5117" w:rsidP="003329C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1EBDF" w14:textId="77777777" w:rsidR="00F27DC3" w:rsidRPr="00FB5117" w:rsidRDefault="00F27DC3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1EF3DB5" w14:textId="79609E5F" w:rsidR="00FB5117" w:rsidRDefault="006B4D32" w:rsidP="006B4D32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B4D32">
              <w:rPr>
                <w:rFonts w:ascii="Arial" w:hAnsi="Arial" w:cs="Arial"/>
                <w:sz w:val="20"/>
                <w:lang w:eastAsia="es-ES"/>
              </w:rPr>
              <w:t xml:space="preserve">Verifica la disponibilidad del fondo fijo en la </w:t>
            </w:r>
            <w:r w:rsidR="00655A2A">
              <w:rPr>
                <w:rFonts w:ascii="Arial" w:hAnsi="Arial" w:cs="Arial"/>
                <w:sz w:val="20"/>
                <w:lang w:eastAsia="es-ES"/>
              </w:rPr>
              <w:t>caja,</w:t>
            </w:r>
            <w:r w:rsidRPr="006B4D32">
              <w:rPr>
                <w:rFonts w:ascii="Arial" w:hAnsi="Arial" w:cs="Arial"/>
                <w:sz w:val="20"/>
                <w:lang w:eastAsia="es-ES"/>
              </w:rPr>
              <w:t xml:space="preserve"> de ser el caso lo retira de la bóveda o </w:t>
            </w:r>
            <w:r w:rsidR="00655A2A">
              <w:rPr>
                <w:rFonts w:ascii="Arial" w:hAnsi="Arial" w:cs="Arial"/>
                <w:sz w:val="20"/>
                <w:lang w:eastAsia="es-ES"/>
              </w:rPr>
              <w:t xml:space="preserve">de la </w:t>
            </w:r>
            <w:r w:rsidRPr="006B4D32">
              <w:rPr>
                <w:rFonts w:ascii="Arial" w:hAnsi="Arial" w:cs="Arial"/>
                <w:sz w:val="20"/>
                <w:lang w:eastAsia="es-ES"/>
              </w:rPr>
              <w:t>tesorería, asimismo los formularios correspondientes, de acuerdo con los procedimientos establecidos por la empresa.</w:t>
            </w:r>
          </w:p>
          <w:p w14:paraId="0399EAAE" w14:textId="77777777" w:rsidR="006B4D32" w:rsidRPr="006B4D32" w:rsidRDefault="006B4D32" w:rsidP="006B4D32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C0C100D" w14:textId="55FA6FA5" w:rsidR="006B4D32" w:rsidRPr="006B4D32" w:rsidRDefault="006B4D32" w:rsidP="006B4D32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Verifica la operatividad de los equipos de caja, de acuerdo con los procedimientos establecidos por la empresa.</w:t>
            </w:r>
          </w:p>
          <w:p w14:paraId="3394FF8C" w14:textId="77777777" w:rsidR="00FB5117" w:rsidRPr="00371374" w:rsidRDefault="00FB5117" w:rsidP="00BD412A">
            <w:pPr>
              <w:jc w:val="both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B3219F" w:rsidRPr="00235479" w14:paraId="1B306B2A" w14:textId="77777777" w:rsidTr="00BD412A">
        <w:trPr>
          <w:trHeight w:val="1547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DD2F2" w14:textId="77777777" w:rsidR="00B3219F" w:rsidRPr="00371374" w:rsidRDefault="00B3219F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C4F172D" w14:textId="2FF00FD8" w:rsidR="009E5C9D" w:rsidRPr="009E5C9D" w:rsidRDefault="00B3219F" w:rsidP="009E5C9D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Verifica </w:t>
            </w:r>
            <w:r w:rsidR="006662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que el punto de caja cuente con bolsas, papel </w:t>
            </w:r>
            <w:proofErr w:type="spellStart"/>
            <w:r w:rsidR="0066624D">
              <w:rPr>
                <w:rFonts w:ascii="Arial" w:hAnsi="Arial" w:cs="Arial"/>
                <w:sz w:val="20"/>
                <w:szCs w:val="20"/>
                <w:lang w:val="es-ES" w:eastAsia="es-ES"/>
              </w:rPr>
              <w:t>kraft</w:t>
            </w:r>
            <w:proofErr w:type="spellEnd"/>
            <w:r w:rsidR="0066624D">
              <w:rPr>
                <w:rFonts w:ascii="Arial" w:hAnsi="Arial" w:cs="Arial"/>
                <w:sz w:val="20"/>
                <w:szCs w:val="20"/>
                <w:lang w:val="es-ES" w:eastAsia="es-ES"/>
              </w:rPr>
              <w:t>, contómetros, cinta con logotipo para sellar bolsas, que la caja y la cabecera de la misma cuenten con productos de promoción y publicidad, de acuerdo con los procedimientos establecidos por la empresa.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8AD7A" w14:textId="77777777" w:rsidR="00B3219F" w:rsidRPr="00371374" w:rsidRDefault="00B3219F" w:rsidP="00BD412A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04D3715" w14:textId="701E901B" w:rsidR="00B3219F" w:rsidRPr="00C472CA" w:rsidRDefault="0071261D" w:rsidP="00BD412A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Verifica que el punto de caja </w:t>
            </w:r>
            <w:r w:rsidR="001E3252">
              <w:rPr>
                <w:rFonts w:ascii="Arial" w:hAnsi="Arial" w:cs="Arial"/>
                <w:sz w:val="20"/>
                <w:lang w:eastAsia="es-ES"/>
              </w:rPr>
              <w:t xml:space="preserve">cuente con bolsas, papel </w:t>
            </w:r>
            <w:proofErr w:type="spellStart"/>
            <w:r w:rsidR="001E3252">
              <w:rPr>
                <w:rFonts w:ascii="Arial" w:hAnsi="Arial" w:cs="Arial"/>
                <w:sz w:val="20"/>
                <w:lang w:eastAsia="es-ES"/>
              </w:rPr>
              <w:t>kraft</w:t>
            </w:r>
            <w:proofErr w:type="spellEnd"/>
            <w:r w:rsidR="001E3252">
              <w:rPr>
                <w:rFonts w:ascii="Arial" w:hAnsi="Arial" w:cs="Arial"/>
                <w:sz w:val="20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contómetros (boletas, facturas), cinta con logotipo para sellar </w:t>
            </w:r>
            <w:r w:rsidR="009E5C9D">
              <w:rPr>
                <w:rFonts w:ascii="Arial" w:hAnsi="Arial" w:cs="Arial"/>
                <w:sz w:val="20"/>
                <w:lang w:eastAsia="es-ES"/>
              </w:rPr>
              <w:t xml:space="preserve">bolsas, engrapador, grapas, </w:t>
            </w:r>
            <w:r>
              <w:rPr>
                <w:rFonts w:ascii="Arial" w:hAnsi="Arial" w:cs="Arial"/>
                <w:sz w:val="20"/>
                <w:lang w:eastAsia="es-ES"/>
              </w:rPr>
              <w:t>de acuerdo con los procedimientos establecidos por la empresa.</w:t>
            </w:r>
          </w:p>
          <w:p w14:paraId="1C920760" w14:textId="77777777" w:rsidR="00C472CA" w:rsidRDefault="00C472CA" w:rsidP="00BD412A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88A844E" w14:textId="33552E79" w:rsidR="00C472CA" w:rsidRDefault="00C12812" w:rsidP="00BD412A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Verifica que la caja y cabecera de la misma, cuente</w:t>
            </w:r>
            <w:r w:rsidR="00245BA3">
              <w:rPr>
                <w:rFonts w:ascii="Arial" w:hAnsi="Arial" w:cs="Arial"/>
                <w:sz w:val="20"/>
                <w:lang w:eastAsia="es-ES"/>
              </w:rPr>
              <w:t>n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con productos de promoción y publicidad, de </w:t>
            </w:r>
            <w:r w:rsidR="009E5C9D">
              <w:rPr>
                <w:rFonts w:ascii="Arial" w:hAnsi="Arial" w:cs="Arial"/>
                <w:sz w:val="20"/>
                <w:lang w:eastAsia="es-ES"/>
              </w:rPr>
              <w:t>encontrarse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alguna anomalía informa al supervisor inmediato</w:t>
            </w:r>
            <w:r w:rsidR="00B3219F" w:rsidRPr="00C472CA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138CD80" w14:textId="18CB8A3C" w:rsidR="00BD412A" w:rsidRPr="00BD412A" w:rsidRDefault="00BD412A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F4A9C" w:rsidRPr="00235479" w14:paraId="38887158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631EC" w14:textId="77777777" w:rsidR="003F4A9C" w:rsidRPr="00235479" w:rsidRDefault="003F4A9C" w:rsidP="00BD412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A15FE5B" w14:textId="4C057467" w:rsidR="003F4A9C" w:rsidRPr="0055514D" w:rsidRDefault="0019513C" w:rsidP="0055514D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5514D">
              <w:rPr>
                <w:rFonts w:ascii="Arial" w:hAnsi="Arial" w:cs="Arial"/>
                <w:sz w:val="20"/>
                <w:lang w:val="es-ES" w:eastAsia="es-ES"/>
              </w:rPr>
              <w:t xml:space="preserve">Viste el uniforme y presenta una imagen personal adecuada; saluda y establece contacto visual con el cliente, de acuerdo con el protocolo establecido por la empresa. </w:t>
            </w:r>
          </w:p>
          <w:p w14:paraId="78CBB7CE" w14:textId="77777777" w:rsidR="003F4A9C" w:rsidRDefault="003F4A9C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FD513DB" w14:textId="77777777" w:rsidR="003F4A9C" w:rsidRDefault="003F4A9C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1BFDC" w14:textId="77777777" w:rsidR="003F4A9C" w:rsidRDefault="003F4A9C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4D48895" w14:textId="2A3A9AE5" w:rsidR="003F4A9C" w:rsidRPr="0055514D" w:rsidRDefault="00531C2B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5514D">
              <w:rPr>
                <w:rFonts w:ascii="Arial" w:hAnsi="Arial" w:cs="Arial"/>
                <w:sz w:val="20"/>
                <w:lang w:val="es-ES" w:eastAsia="es-ES"/>
              </w:rPr>
              <w:t>Viste el uniforme y presenta una imagen personal adecuada (peinado, uñas, cabello, recogido, etc</w:t>
            </w:r>
            <w:r w:rsidR="006B2B27" w:rsidRPr="0055514D">
              <w:rPr>
                <w:rFonts w:ascii="Arial" w:hAnsi="Arial" w:cs="Arial"/>
                <w:sz w:val="20"/>
                <w:lang w:val="es-ES" w:eastAsia="es-ES"/>
              </w:rPr>
              <w:t>.), conforme con</w:t>
            </w:r>
            <w:r w:rsidRPr="0055514D">
              <w:rPr>
                <w:rFonts w:ascii="Arial" w:hAnsi="Arial" w:cs="Arial"/>
                <w:sz w:val="20"/>
                <w:lang w:val="es-ES" w:eastAsia="es-ES"/>
              </w:rPr>
              <w:t xml:space="preserve"> las normas establecidas por la empresa.</w:t>
            </w:r>
          </w:p>
          <w:p w14:paraId="05494668" w14:textId="77777777" w:rsidR="003F4A9C" w:rsidRDefault="003F4A9C" w:rsidP="00BD412A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F0D0D74" w14:textId="3822A321" w:rsidR="003F4A9C" w:rsidRDefault="007E021C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Saluda y establece contacto visual con el cliente, de acue</w:t>
            </w:r>
            <w:r w:rsidR="00313D90">
              <w:rPr>
                <w:rFonts w:ascii="Arial" w:hAnsi="Arial" w:cs="Arial"/>
                <w:sz w:val="20"/>
                <w:lang w:eastAsia="es-ES"/>
              </w:rPr>
              <w:t>rdo con e</w:t>
            </w:r>
            <w:r>
              <w:rPr>
                <w:rFonts w:ascii="Arial" w:hAnsi="Arial" w:cs="Arial"/>
                <w:sz w:val="20"/>
                <w:lang w:eastAsia="es-ES"/>
              </w:rPr>
              <w:t>l protocolo establecido por la empresa.</w:t>
            </w:r>
          </w:p>
          <w:p w14:paraId="4C67788C" w14:textId="77777777" w:rsidR="003F4A9C" w:rsidRPr="007E021C" w:rsidRDefault="003F4A9C" w:rsidP="007E021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F4A9C" w:rsidRPr="00235479" w14:paraId="40EA3EEB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E69D6" w14:textId="77777777" w:rsidR="003F4A9C" w:rsidRPr="00235479" w:rsidRDefault="003F4A9C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8FF1F0B" w14:textId="2DFE3896" w:rsidR="003F4A9C" w:rsidRPr="00235479" w:rsidRDefault="005C6597" w:rsidP="0055514D">
            <w:pPr>
              <w:pStyle w:val="Prrafodelista"/>
              <w:numPr>
                <w:ilvl w:val="1"/>
                <w:numId w:val="2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Pregunta al cliente la forma de pago, y/o impulsa el uso de la tarjeta de la empresa</w:t>
            </w:r>
            <w:r w:rsidR="005E03B0">
              <w:rPr>
                <w:rFonts w:ascii="Arial" w:hAnsi="Arial" w:cs="Arial"/>
                <w:sz w:val="20"/>
                <w:szCs w:val="20"/>
                <w:lang w:val="es-ES" w:eastAsia="es-ES"/>
              </w:rPr>
              <w:t>, e ingresa al sistema de caja el tipo de comprobante de pago y</w:t>
            </w:r>
            <w:r w:rsidR="00260B41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5E03B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ser el caso</w:t>
            </w:r>
            <w:r w:rsidR="00260B41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 w:rsidR="005E03B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ingresa el código de vendedor, de acuerdo con las normas de la empresa.</w:t>
            </w:r>
          </w:p>
          <w:p w14:paraId="4DC79FAB" w14:textId="77777777" w:rsidR="003F4A9C" w:rsidRPr="00BD412A" w:rsidRDefault="003F4A9C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FD2AA" w14:textId="77777777" w:rsidR="00C604E4" w:rsidRDefault="00C604E4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D96FFAC" w14:textId="5DC758CE" w:rsidR="003F4A9C" w:rsidRPr="00C604E4" w:rsidRDefault="00525892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Pregunta</w:t>
            </w:r>
            <w:r w:rsidR="007E021C">
              <w:rPr>
                <w:rFonts w:ascii="Arial" w:hAnsi="Arial" w:cs="Arial"/>
                <w:sz w:val="20"/>
                <w:lang w:eastAsia="es-ES"/>
              </w:rPr>
              <w:t xml:space="preserve"> al cliente la forma de pago (efectivo, tarjeta de crédito/debito), y/o impulsa el uso de la tarjeta de la </w:t>
            </w:r>
            <w:r w:rsidR="00274596">
              <w:rPr>
                <w:rFonts w:ascii="Arial" w:hAnsi="Arial" w:cs="Arial"/>
                <w:sz w:val="20"/>
                <w:lang w:eastAsia="es-ES"/>
              </w:rPr>
              <w:t>empresa</w:t>
            </w:r>
            <w:r w:rsidR="007E021C">
              <w:rPr>
                <w:rFonts w:ascii="Arial" w:hAnsi="Arial" w:cs="Arial"/>
                <w:sz w:val="20"/>
                <w:lang w:eastAsia="es-ES"/>
              </w:rPr>
              <w:t xml:space="preserve">, de </w:t>
            </w:r>
            <w:r w:rsidR="00274596">
              <w:rPr>
                <w:rFonts w:ascii="Arial" w:hAnsi="Arial" w:cs="Arial"/>
                <w:sz w:val="20"/>
                <w:lang w:eastAsia="es-ES"/>
              </w:rPr>
              <w:t>acuerdo</w:t>
            </w:r>
            <w:r w:rsidR="007E021C">
              <w:rPr>
                <w:rFonts w:ascii="Arial" w:hAnsi="Arial" w:cs="Arial"/>
                <w:sz w:val="20"/>
                <w:lang w:eastAsia="es-ES"/>
              </w:rPr>
              <w:t xml:space="preserve"> con las normas establecidas.</w:t>
            </w:r>
          </w:p>
          <w:p w14:paraId="28724C62" w14:textId="77777777" w:rsidR="00DD2C48" w:rsidRPr="00D264A2" w:rsidRDefault="00DD2C48" w:rsidP="00D264A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E453AB5" w14:textId="685AB5E1" w:rsidR="00DD2C48" w:rsidRPr="00D264A2" w:rsidRDefault="007E021C" w:rsidP="00DD2C48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Pregunta al cliente e ingresa al sistema de caja el tipo de comprobante de pago (boleta/factura), y de ser el caso, ingresa el código del vendedor, de acuerdo con</w:t>
            </w:r>
            <w:r w:rsidR="005E03B0">
              <w:rPr>
                <w:rFonts w:ascii="Arial" w:hAnsi="Arial" w:cs="Arial"/>
                <w:sz w:val="20"/>
                <w:lang w:eastAsia="es-ES"/>
              </w:rPr>
              <w:t xml:space="preserve"> las normas de la empresa.</w:t>
            </w:r>
          </w:p>
        </w:tc>
      </w:tr>
      <w:tr w:rsidR="003F4A9C" w:rsidRPr="00235479" w14:paraId="4593ADDA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D99F" w14:textId="67E3604F" w:rsidR="003F4A9C" w:rsidRPr="00BD412A" w:rsidRDefault="003F4A9C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01B81C1" w14:textId="6CF1C7A7" w:rsidR="00CB1B29" w:rsidRPr="00DD2C48" w:rsidRDefault="003F4A9C" w:rsidP="00DD2C48">
            <w:pPr>
              <w:pStyle w:val="Prrafodelista"/>
              <w:numPr>
                <w:ilvl w:val="1"/>
                <w:numId w:val="2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DD2C48">
              <w:rPr>
                <w:rFonts w:ascii="Arial" w:hAnsi="Arial" w:cs="Arial"/>
                <w:sz w:val="20"/>
                <w:lang w:val="es-ES" w:eastAsia="es-ES"/>
              </w:rPr>
              <w:t xml:space="preserve">Digita </w:t>
            </w:r>
            <w:r w:rsidR="00CB1B29" w:rsidRPr="00DD2C48">
              <w:rPr>
                <w:rFonts w:ascii="Arial" w:hAnsi="Arial" w:cs="Arial"/>
                <w:sz w:val="20"/>
                <w:lang w:val="es-ES" w:eastAsia="es-ES"/>
              </w:rPr>
              <w:t>en el sistema de caja el código del producto/artículo/servicio, de forma manual, escáner o pistola para verificar precio y descripción del mismo, e impulsa productos/ servicios adicionales con la venta, según procedimientos establecidos por la empresa.</w:t>
            </w:r>
          </w:p>
          <w:p w14:paraId="694BFAFB" w14:textId="5A4D8A4D" w:rsidR="003F4A9C" w:rsidRPr="003F4A9C" w:rsidRDefault="00E91DE1" w:rsidP="00CB1B29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91A85" w14:textId="77777777" w:rsidR="00C604E4" w:rsidRDefault="00C604E4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569D2A3" w14:textId="3B5564BC" w:rsidR="003F4A9C" w:rsidRDefault="003F4A9C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604E4">
              <w:rPr>
                <w:rFonts w:ascii="Arial" w:hAnsi="Arial" w:cs="Arial"/>
                <w:sz w:val="20"/>
                <w:lang w:eastAsia="es-ES"/>
              </w:rPr>
              <w:t>Digita en el sistema de caja el código del p</w:t>
            </w:r>
            <w:r w:rsidR="00434F8D">
              <w:rPr>
                <w:rFonts w:ascii="Arial" w:hAnsi="Arial" w:cs="Arial"/>
                <w:sz w:val="20"/>
                <w:lang w:eastAsia="es-ES"/>
              </w:rPr>
              <w:t>roducto/artículo/</w:t>
            </w:r>
            <w:r w:rsidRPr="00C604E4">
              <w:rPr>
                <w:rFonts w:ascii="Arial" w:hAnsi="Arial" w:cs="Arial"/>
                <w:sz w:val="20"/>
                <w:lang w:eastAsia="es-ES"/>
              </w:rPr>
              <w:t>servicio, de forma manual, escáner</w:t>
            </w:r>
            <w:r w:rsidR="00E91DE1">
              <w:rPr>
                <w:rFonts w:ascii="Arial" w:hAnsi="Arial" w:cs="Arial"/>
                <w:sz w:val="20"/>
                <w:lang w:eastAsia="es-ES"/>
              </w:rPr>
              <w:t xml:space="preserve"> o pistola para verificar </w:t>
            </w:r>
            <w:r w:rsidRPr="00C604E4">
              <w:rPr>
                <w:rFonts w:ascii="Arial" w:hAnsi="Arial" w:cs="Arial"/>
                <w:sz w:val="20"/>
                <w:lang w:eastAsia="es-ES"/>
              </w:rPr>
              <w:t>precio y descripción del mismo, teniendo en cuenta los procedimientos establecidos por la empresa.</w:t>
            </w:r>
          </w:p>
          <w:p w14:paraId="032331F0" w14:textId="77777777" w:rsidR="0042298F" w:rsidRDefault="0042298F" w:rsidP="0042298F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ABABFA6" w14:textId="386AB83A" w:rsidR="003F4A9C" w:rsidRDefault="0042298F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040EF">
              <w:rPr>
                <w:rFonts w:ascii="Arial" w:hAnsi="Arial" w:cs="Arial"/>
                <w:sz w:val="20"/>
                <w:lang w:eastAsia="es-ES"/>
              </w:rPr>
              <w:t>Impulsa produ</w:t>
            </w:r>
            <w:r w:rsidR="00434F8D" w:rsidRPr="00C040EF">
              <w:rPr>
                <w:rFonts w:ascii="Arial" w:hAnsi="Arial" w:cs="Arial"/>
                <w:sz w:val="20"/>
                <w:lang w:eastAsia="es-ES"/>
              </w:rPr>
              <w:t>ctos/</w:t>
            </w:r>
            <w:r w:rsidR="00E91DE1">
              <w:rPr>
                <w:rFonts w:ascii="Arial" w:hAnsi="Arial" w:cs="Arial"/>
                <w:sz w:val="20"/>
                <w:lang w:eastAsia="es-ES"/>
              </w:rPr>
              <w:t>servicios adicionales con</w:t>
            </w:r>
            <w:r w:rsidRPr="00C040EF">
              <w:rPr>
                <w:rFonts w:ascii="Arial" w:hAnsi="Arial" w:cs="Arial"/>
                <w:sz w:val="20"/>
                <w:lang w:eastAsia="es-ES"/>
              </w:rPr>
              <w:t xml:space="preserve"> la venta,</w:t>
            </w:r>
            <w:r w:rsidR="00C040EF" w:rsidRPr="00C040EF">
              <w:rPr>
                <w:rFonts w:ascii="Arial" w:hAnsi="Arial" w:cs="Arial"/>
                <w:sz w:val="20"/>
                <w:lang w:eastAsia="es-ES"/>
              </w:rPr>
              <w:t xml:space="preserve"> según procedimientos establecidos por la empresa</w:t>
            </w:r>
            <w:r w:rsidR="00C040EF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2E851B7" w14:textId="01B292EA" w:rsidR="00C040EF" w:rsidRPr="00C040EF" w:rsidRDefault="00C040EF" w:rsidP="00C040EF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F4A9C" w:rsidRPr="00235479" w14:paraId="7D8F0C2C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35D9F" w14:textId="6211D2FB" w:rsidR="003F4A9C" w:rsidRPr="0050714D" w:rsidRDefault="003F4A9C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6DB752E" w14:textId="2B20BD93" w:rsidR="003F4A9C" w:rsidRPr="00D30489" w:rsidRDefault="00863BAD" w:rsidP="0055514D">
            <w:pPr>
              <w:pStyle w:val="Prrafodelista"/>
              <w:numPr>
                <w:ilvl w:val="1"/>
                <w:numId w:val="2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Absuelve las objeciones dadas por el cliente e indica el costo del producto o servicios, así como el precio total por cobrar, según procedimientos de la empresa. </w:t>
            </w:r>
          </w:p>
          <w:p w14:paraId="4C2B2613" w14:textId="77777777" w:rsidR="003F4A9C" w:rsidRDefault="003F4A9C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8E10B20" w14:textId="77777777" w:rsidR="003F4A9C" w:rsidRPr="00BD412A" w:rsidRDefault="003F4A9C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6D30" w14:textId="77777777" w:rsidR="00C604E4" w:rsidRPr="00C040EF" w:rsidRDefault="00C604E4" w:rsidP="00C040EF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D0B57E6" w14:textId="524CC4E3" w:rsidR="003F4A9C" w:rsidRDefault="003F4A9C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604E4">
              <w:rPr>
                <w:rFonts w:ascii="Arial" w:hAnsi="Arial" w:cs="Arial"/>
                <w:sz w:val="20"/>
                <w:lang w:eastAsia="es-ES"/>
              </w:rPr>
              <w:t xml:space="preserve">Absuelve las </w:t>
            </w:r>
            <w:r w:rsidR="00863BAD">
              <w:rPr>
                <w:rFonts w:ascii="Arial" w:hAnsi="Arial" w:cs="Arial"/>
                <w:sz w:val="20"/>
                <w:lang w:eastAsia="es-ES"/>
              </w:rPr>
              <w:t>objeciones dadas por el cliente</w:t>
            </w:r>
            <w:r w:rsidRPr="00C604E4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5337D2">
              <w:rPr>
                <w:rFonts w:ascii="Arial" w:hAnsi="Arial" w:cs="Arial"/>
                <w:sz w:val="20"/>
                <w:lang w:eastAsia="es-ES"/>
              </w:rPr>
              <w:t>y</w:t>
            </w:r>
            <w:r w:rsidR="00863BAD">
              <w:rPr>
                <w:rFonts w:ascii="Arial" w:hAnsi="Arial" w:cs="Arial"/>
                <w:sz w:val="20"/>
                <w:lang w:eastAsia="es-ES"/>
              </w:rPr>
              <w:t>,</w:t>
            </w:r>
            <w:r w:rsidR="005337D2">
              <w:rPr>
                <w:rFonts w:ascii="Arial" w:hAnsi="Arial" w:cs="Arial"/>
                <w:sz w:val="20"/>
                <w:lang w:eastAsia="es-ES"/>
              </w:rPr>
              <w:t xml:space="preserve"> de ser el caso</w:t>
            </w:r>
            <w:r w:rsidR="00863BAD">
              <w:rPr>
                <w:rFonts w:ascii="Arial" w:hAnsi="Arial" w:cs="Arial"/>
                <w:sz w:val="20"/>
                <w:lang w:eastAsia="es-ES"/>
              </w:rPr>
              <w:t>,</w:t>
            </w:r>
            <w:r w:rsidR="005337D2">
              <w:rPr>
                <w:rFonts w:ascii="Arial" w:hAnsi="Arial" w:cs="Arial"/>
                <w:sz w:val="20"/>
                <w:lang w:eastAsia="es-ES"/>
              </w:rPr>
              <w:t xml:space="preserve"> comunica al supervisor inmediato, según </w:t>
            </w:r>
            <w:r w:rsidR="00072BB1">
              <w:rPr>
                <w:rFonts w:ascii="Arial" w:hAnsi="Arial" w:cs="Arial"/>
                <w:sz w:val="20"/>
                <w:lang w:eastAsia="es-ES"/>
              </w:rPr>
              <w:t>procedimientos</w:t>
            </w:r>
            <w:r w:rsidR="005337D2">
              <w:rPr>
                <w:rFonts w:ascii="Arial" w:hAnsi="Arial" w:cs="Arial"/>
                <w:sz w:val="20"/>
                <w:lang w:eastAsia="es-ES"/>
              </w:rPr>
              <w:t xml:space="preserve"> de la </w:t>
            </w:r>
            <w:r w:rsidR="00072BB1">
              <w:rPr>
                <w:rFonts w:ascii="Arial" w:hAnsi="Arial" w:cs="Arial"/>
                <w:sz w:val="20"/>
                <w:lang w:eastAsia="es-ES"/>
              </w:rPr>
              <w:t>empresa</w:t>
            </w:r>
            <w:r w:rsidR="005337D2">
              <w:rPr>
                <w:rFonts w:ascii="Arial" w:hAnsi="Arial" w:cs="Arial"/>
                <w:sz w:val="20"/>
                <w:lang w:eastAsia="es-ES"/>
              </w:rPr>
              <w:t xml:space="preserve">. </w:t>
            </w:r>
          </w:p>
          <w:p w14:paraId="46990D9A" w14:textId="77777777" w:rsidR="00C604E4" w:rsidRPr="00C604E4" w:rsidRDefault="00C604E4" w:rsidP="00BD412A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E5E5599" w14:textId="767FCB77" w:rsidR="003F4A9C" w:rsidRDefault="003F4A9C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604E4">
              <w:rPr>
                <w:rFonts w:ascii="Arial" w:hAnsi="Arial" w:cs="Arial"/>
                <w:sz w:val="20"/>
                <w:lang w:eastAsia="es-ES"/>
              </w:rPr>
              <w:t>Indica el costo del producto o servicio, así como el precio total por cobrar, según procedimientos establecidos por la empresa.</w:t>
            </w:r>
          </w:p>
          <w:p w14:paraId="5C7487EA" w14:textId="77777777" w:rsidR="003F4A9C" w:rsidRPr="00057578" w:rsidRDefault="003F4A9C" w:rsidP="00072BB1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3F4A9C" w:rsidRPr="00235479" w14:paraId="7F1216C7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0C28E" w14:textId="1FCF0B24" w:rsidR="003F4A9C" w:rsidRDefault="003F4A9C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0A325F0" w14:textId="58E70E8F" w:rsidR="00D55F8B" w:rsidRPr="00D30489" w:rsidRDefault="00654CEE" w:rsidP="0055514D">
            <w:pPr>
              <w:pStyle w:val="Prrafodelista"/>
              <w:numPr>
                <w:ilvl w:val="1"/>
                <w:numId w:val="2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Digita en el sistema las opciones que tienen que ver</w:t>
            </w:r>
            <w:r w:rsidR="00F451F4">
              <w:rPr>
                <w:rFonts w:ascii="Arial" w:hAnsi="Arial" w:cs="Arial"/>
                <w:sz w:val="20"/>
                <w:lang w:eastAsia="es-ES"/>
              </w:rPr>
              <w:t xml:space="preserve"> con las formas de pago: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pago con tarjeta de débito, con tarjeta de crédito, con efectivo y con nota de crédit</w:t>
            </w:r>
            <w:r w:rsidR="00DA37FC">
              <w:rPr>
                <w:rFonts w:ascii="Arial" w:hAnsi="Arial" w:cs="Arial"/>
                <w:sz w:val="20"/>
                <w:lang w:eastAsia="es-ES"/>
              </w:rPr>
              <w:t>o, de acuerdo con las normas de la empresa.</w:t>
            </w:r>
          </w:p>
          <w:p w14:paraId="741F6FF4" w14:textId="1E70299E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F5727AD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D9A0731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912B9A5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E68B66C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22B3204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E2A82B1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FE4A5D3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1BA94A7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DE58E07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A8687B2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61099BF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5E7054F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AC38821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A4A516C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0228A9B" w14:textId="77777777" w:rsid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82C2525" w14:textId="77777777" w:rsidR="00D55F8B" w:rsidRPr="00D55F8B" w:rsidRDefault="00D55F8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4EB1707" w14:textId="77777777" w:rsidR="00D55F8B" w:rsidRDefault="00D55F8B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9DF552A" w14:textId="77777777" w:rsidR="00D55F8B" w:rsidRDefault="00D55F8B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7D2FC21" w14:textId="77777777" w:rsidR="00D55F8B" w:rsidRDefault="00D55F8B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EB9ED57" w14:textId="77777777" w:rsidR="00D55F8B" w:rsidRDefault="00D55F8B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77B74" w14:textId="77777777" w:rsidR="003F4A9C" w:rsidRDefault="003F4A9C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737D075" w14:textId="3AE36131" w:rsidR="00D55F8B" w:rsidRPr="00D55F8B" w:rsidRDefault="00654CEE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Digita en el sistema </w:t>
            </w:r>
            <w:r w:rsidR="00D55F8B" w:rsidRPr="00D55F8B">
              <w:rPr>
                <w:rFonts w:ascii="Arial" w:hAnsi="Arial" w:cs="Arial"/>
                <w:sz w:val="20"/>
                <w:lang w:val="es-ES" w:eastAsia="es-ES"/>
              </w:rPr>
              <w:t xml:space="preserve">las opciones que tienen que ver con las formas de pago. </w:t>
            </w:r>
          </w:p>
          <w:p w14:paraId="2344DEA4" w14:textId="77777777" w:rsidR="00D55F8B" w:rsidRPr="00D30489" w:rsidRDefault="00D55F8B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41DEDA8" w14:textId="77777777" w:rsidR="00D55F8B" w:rsidRPr="00235479" w:rsidRDefault="00D55F8B" w:rsidP="00BD412A">
            <w:pPr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b/>
                <w:sz w:val="20"/>
                <w:lang w:val="es-ES" w:eastAsia="es-ES"/>
              </w:rPr>
              <w:t>Pago con Tarjeta de débito:</w:t>
            </w:r>
          </w:p>
          <w:p w14:paraId="2B3302BA" w14:textId="77777777" w:rsidR="00D55F8B" w:rsidRPr="00235479" w:rsidRDefault="00D55F8B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EFC51FD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Pasa la tarjeta por la banda magnética de la caja y/o POS (</w:t>
            </w:r>
            <w:r w:rsidRPr="00235479">
              <w:rPr>
                <w:rFonts w:ascii="Arial" w:hAnsi="Arial" w:cs="Arial"/>
                <w:sz w:val="20"/>
              </w:rPr>
              <w:t xml:space="preserve">terminal electrónico que permite transacciones denominado ( </w:t>
            </w:r>
            <w:hyperlink r:id="rId11" w:tooltip="Establecimiento comercial" w:history="1">
              <w:r w:rsidRPr="00235479">
                <w:rPr>
                  <w:rFonts w:ascii="Arial" w:hAnsi="Arial" w:cs="Arial"/>
                  <w:i/>
                  <w:sz w:val="20"/>
                  <w:szCs w:val="20"/>
                  <w:lang w:val="es-ES" w:eastAsia="es-ES"/>
                </w:rPr>
                <w:t>Point of sale</w:t>
              </w:r>
            </w:hyperlink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- punto de venta), y solicita el ingreso de la clave, según procedimientos establecidos por la empres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 (continúa en el 2.8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).</w:t>
            </w:r>
          </w:p>
          <w:p w14:paraId="35371C2F" w14:textId="77777777" w:rsidR="00DE7F65" w:rsidRDefault="00DE7F65" w:rsidP="00BD412A">
            <w:pPr>
              <w:tabs>
                <w:tab w:val="left" w:pos="73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lang w:val="es-ES" w:eastAsia="es-ES"/>
              </w:rPr>
            </w:pPr>
          </w:p>
          <w:p w14:paraId="54EA3414" w14:textId="77777777" w:rsidR="00D55F8B" w:rsidRPr="00235479" w:rsidRDefault="00D55F8B" w:rsidP="00BD412A">
            <w:pPr>
              <w:tabs>
                <w:tab w:val="left" w:pos="736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b/>
                <w:sz w:val="20"/>
                <w:lang w:val="es-ES" w:eastAsia="es-ES"/>
              </w:rPr>
              <w:t>Pago con Tarjeta de crédito:</w:t>
            </w:r>
          </w:p>
          <w:p w14:paraId="37DCCA38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C468FDA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Solicita el documento de identidad para el pago del producto o servicio y verifica la autenticidad del mismo.</w:t>
            </w:r>
          </w:p>
          <w:p w14:paraId="2A0958F1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3A5D89D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Ingresa en el sistema la opción del tipo de tarjeta, así como el número de cuotas elegidas, de acuerdo con los procedimientos de la empresa.</w:t>
            </w:r>
          </w:p>
          <w:p w14:paraId="4C73C851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CA3E465" w14:textId="7880B68D" w:rsidR="00770D3E" w:rsidRDefault="00D55F8B" w:rsidP="00770D3E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Pasa la tarjeta por la banda magnética </w:t>
            </w:r>
            <w:r w:rsidR="00002281">
              <w:rPr>
                <w:rFonts w:ascii="Arial" w:hAnsi="Arial" w:cs="Arial"/>
                <w:sz w:val="20"/>
                <w:szCs w:val="20"/>
                <w:lang w:val="es-ES" w:eastAsia="es-ES"/>
              </w:rPr>
              <w:t>de la caja y/o POS, y solicita al cliente que ingrese su clave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, según procedimientos establecidos por la empresa.</w:t>
            </w:r>
          </w:p>
          <w:p w14:paraId="5122D631" w14:textId="77777777" w:rsidR="00770D3E" w:rsidRPr="00002281" w:rsidRDefault="00770D3E" w:rsidP="00002281">
            <w:p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D9E3B2A" w14:textId="0ECDF497" w:rsidR="00D55F8B" w:rsidRPr="00770D3E" w:rsidRDefault="00D55F8B" w:rsidP="00770D3E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70D3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Entrega el </w:t>
            </w:r>
            <w:proofErr w:type="spellStart"/>
            <w:r w:rsidRPr="00770D3E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voucher</w:t>
            </w:r>
            <w:proofErr w:type="spellEnd"/>
            <w:r w:rsidRPr="00770D3E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3E6BC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al cliente </w:t>
            </w:r>
            <w:r w:rsidRPr="00770D3E">
              <w:rPr>
                <w:rFonts w:ascii="Arial" w:hAnsi="Arial" w:cs="Arial"/>
                <w:sz w:val="20"/>
                <w:szCs w:val="20"/>
                <w:lang w:val="es-ES" w:eastAsia="es-ES"/>
              </w:rPr>
              <w:t>para la firma respectiva y verifica la autenticidad del mismo.</w:t>
            </w:r>
          </w:p>
          <w:p w14:paraId="1832132C" w14:textId="77777777" w:rsidR="00BD412A" w:rsidRPr="00770D3E" w:rsidRDefault="00BD412A" w:rsidP="00770D3E">
            <w:pPr>
              <w:tabs>
                <w:tab w:val="left" w:pos="736"/>
              </w:tabs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FD87A0D" w14:textId="77777777" w:rsidR="00D55F8B" w:rsidRPr="00235479" w:rsidRDefault="00D55F8B" w:rsidP="00BD412A">
            <w:pPr>
              <w:tabs>
                <w:tab w:val="left" w:pos="736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b/>
                <w:sz w:val="20"/>
                <w:lang w:val="es-ES" w:eastAsia="es-ES"/>
              </w:rPr>
              <w:t>Pago con efectivo:</w:t>
            </w:r>
          </w:p>
          <w:p w14:paraId="2ECF5410" w14:textId="77777777" w:rsidR="00D55F8B" w:rsidRPr="00235479" w:rsidRDefault="00D55F8B" w:rsidP="00BD412A">
            <w:pPr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62D8AFB8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Pregunta con qué tipo de moneda realizará el pago e indica el monto por cancelar.</w:t>
            </w:r>
          </w:p>
          <w:p w14:paraId="2DDA11BE" w14:textId="77777777" w:rsidR="00D55F8B" w:rsidRPr="00235479" w:rsidRDefault="00D55F8B" w:rsidP="00BD412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BB1DE10" w14:textId="47090F96" w:rsidR="00532A8A" w:rsidRPr="00532A8A" w:rsidRDefault="00D55F8B" w:rsidP="00532A8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Recibe, cuenta y verifica el dinero antes de digitarlo en el sistema, ingresa el efectivo a la caja y entrega el vuelto, de ser el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caso (continúa en el 2.8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).</w:t>
            </w:r>
          </w:p>
          <w:p w14:paraId="469D2FED" w14:textId="77777777" w:rsidR="00D55F8B" w:rsidRPr="004E0ADE" w:rsidRDefault="00D55F8B" w:rsidP="00BD412A">
            <w:pPr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74472E3" w14:textId="77777777" w:rsidR="00D55F8B" w:rsidRPr="00235479" w:rsidRDefault="00D55F8B" w:rsidP="00BD412A">
            <w:pPr>
              <w:tabs>
                <w:tab w:val="left" w:pos="736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b/>
                <w:sz w:val="20"/>
                <w:lang w:val="es-ES" w:eastAsia="es-ES"/>
              </w:rPr>
              <w:t>Pago con nota de crédito:</w:t>
            </w:r>
          </w:p>
          <w:p w14:paraId="37F8357F" w14:textId="77777777" w:rsidR="00D55F8B" w:rsidRPr="00235479" w:rsidRDefault="00D55F8B" w:rsidP="00BD412A">
            <w:pPr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48292A78" w14:textId="77777777" w:rsidR="00D55F8B" w:rsidRDefault="00D55F8B" w:rsidP="00BD412A">
            <w:pPr>
              <w:pStyle w:val="Prrafodelista"/>
              <w:tabs>
                <w:tab w:val="left" w:pos="736"/>
              </w:tabs>
              <w:ind w:left="736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Procede al cobro del producto, ingresando en el sistema los datos necesarios, de acuerdo con los procedimientos de la empresa (continúa en el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2.8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>).</w:t>
            </w:r>
          </w:p>
          <w:p w14:paraId="5DD2E7C3" w14:textId="77777777" w:rsidR="00D55F8B" w:rsidRPr="00057578" w:rsidRDefault="00D55F8B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55F8B" w:rsidRPr="00235479" w14:paraId="5E1E15E2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C24CA" w14:textId="77777777" w:rsidR="00690822" w:rsidRPr="00690822" w:rsidRDefault="00690822" w:rsidP="0069082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10E09F9" w14:textId="4AC973CC" w:rsidR="00690822" w:rsidRPr="00D30489" w:rsidRDefault="00690822" w:rsidP="0055514D">
            <w:pPr>
              <w:pStyle w:val="Prrafodelista"/>
              <w:numPr>
                <w:ilvl w:val="1"/>
                <w:numId w:val="2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Ejecuta </w:t>
            </w:r>
            <w:r w:rsidRPr="00D30489">
              <w:rPr>
                <w:rFonts w:ascii="Arial" w:hAnsi="Arial" w:cs="Arial"/>
                <w:sz w:val="20"/>
                <w:lang w:eastAsia="es-ES"/>
              </w:rPr>
              <w:t>de manera correcta el procedimiento de pago del cliente</w:t>
            </w:r>
            <w:r>
              <w:rPr>
                <w:rFonts w:ascii="Arial" w:hAnsi="Arial" w:cs="Arial"/>
                <w:sz w:val="20"/>
                <w:lang w:eastAsia="es-ES"/>
              </w:rPr>
              <w:t>,</w:t>
            </w:r>
            <w:r w:rsidRPr="00D30489">
              <w:rPr>
                <w:rFonts w:ascii="Arial" w:hAnsi="Arial" w:cs="Arial"/>
                <w:sz w:val="20"/>
                <w:lang w:eastAsia="es-ES"/>
              </w:rPr>
              <w:t xml:space="preserve"> mediante empleo de tarjeta de débito, tarjeta de crédito, efectivo y notas de crédito, de acuerdo con las normas de la empresa.</w:t>
            </w:r>
          </w:p>
          <w:p w14:paraId="2B29C13D" w14:textId="77777777" w:rsidR="00D55F8B" w:rsidRDefault="00D55F8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BE71753" w14:textId="77777777" w:rsidR="00D55F8B" w:rsidRDefault="00D55F8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B76C702" w14:textId="77777777" w:rsidR="00D55F8B" w:rsidRDefault="00D55F8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0C24AA0" w14:textId="77777777" w:rsidR="00D55F8B" w:rsidRDefault="00D55F8B" w:rsidP="00BD412A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73050" w14:textId="77777777" w:rsidR="00D55F8B" w:rsidRDefault="00D55F8B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3DB3E6C" w14:textId="4CF67D04" w:rsidR="009F4A58" w:rsidRPr="00D55F8B" w:rsidRDefault="009F4A58" w:rsidP="0055514D">
            <w:pPr>
              <w:pStyle w:val="Prrafodelista"/>
              <w:numPr>
                <w:ilvl w:val="2"/>
                <w:numId w:val="23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D55F8B">
              <w:rPr>
                <w:rFonts w:ascii="Arial" w:hAnsi="Arial" w:cs="Arial"/>
                <w:sz w:val="20"/>
                <w:lang w:val="es-ES" w:eastAsia="es-ES"/>
              </w:rPr>
              <w:t xml:space="preserve">Digita en el sistema, las opciones que tienen que ver con las formas de pago. </w:t>
            </w:r>
          </w:p>
          <w:p w14:paraId="579D7573" w14:textId="77777777" w:rsidR="009F4A58" w:rsidRDefault="009F4A58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FF5531E" w14:textId="77777777" w:rsidR="00D55F8B" w:rsidRPr="00235479" w:rsidRDefault="00D55F8B" w:rsidP="00BD412A">
            <w:pPr>
              <w:tabs>
                <w:tab w:val="left" w:pos="452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b/>
                <w:sz w:val="20"/>
                <w:lang w:val="es-ES" w:eastAsia="es-ES"/>
              </w:rPr>
              <w:t>Pago con cheque :</w:t>
            </w:r>
          </w:p>
          <w:p w14:paraId="35E5BAFD" w14:textId="77777777" w:rsidR="00D55F8B" w:rsidRPr="004F4AA9" w:rsidRDefault="00D55F8B" w:rsidP="00BD412A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5181697" w14:textId="1E7C8BE1" w:rsidR="00D55F8B" w:rsidRDefault="00D55F8B" w:rsidP="009F4A58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55F8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Solicita el cheque endosado y de ser el caso el DNI, de acuerdo con las normas de seguridad de la empresa. </w:t>
            </w:r>
          </w:p>
          <w:p w14:paraId="6E5F6470" w14:textId="77777777" w:rsidR="004F4AA9" w:rsidRDefault="004F4AA9" w:rsidP="00BD412A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11F6A5E" w14:textId="3EDFC9E6" w:rsidR="00D55F8B" w:rsidRPr="004F4AA9" w:rsidRDefault="004F4AA9" w:rsidP="00BD412A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D55F8B" w:rsidRPr="004F4AA9">
              <w:rPr>
                <w:rFonts w:ascii="Arial" w:hAnsi="Arial" w:cs="Arial"/>
                <w:sz w:val="20"/>
                <w:lang w:val="es-ES" w:eastAsia="es-ES"/>
              </w:rPr>
              <w:t>Verifica que los datos registrados en el endose del cheque sean los necesarios, de acuerdo con las normas de seguridad de la empresa.</w:t>
            </w:r>
          </w:p>
          <w:p w14:paraId="0DA47F9E" w14:textId="77777777" w:rsidR="004F4AA9" w:rsidRPr="004F4AA9" w:rsidRDefault="004F4AA9" w:rsidP="00BD412A">
            <w:pPr>
              <w:pStyle w:val="Prrafodelista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94E2C04" w14:textId="0D3B5491" w:rsidR="00D55F8B" w:rsidRDefault="00D55F8B" w:rsidP="00BD412A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F4AA9">
              <w:rPr>
                <w:rFonts w:ascii="Arial" w:hAnsi="Arial" w:cs="Arial"/>
                <w:sz w:val="20"/>
                <w:szCs w:val="20"/>
                <w:lang w:val="es-ES" w:eastAsia="es-ES"/>
              </w:rPr>
              <w:t>Procede al cobro del producto, ingresando en el sistema los datos necesarios, de acuerdo con los procedimientos de la empresa (continúa en el 2.8).</w:t>
            </w:r>
          </w:p>
          <w:p w14:paraId="156D5590" w14:textId="77777777" w:rsidR="004F4AA9" w:rsidRDefault="004F4AA9" w:rsidP="00BD412A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330E27A" w14:textId="77777777" w:rsidR="004F4AA9" w:rsidRPr="00235479" w:rsidRDefault="004F4AA9" w:rsidP="00BD412A">
            <w:pPr>
              <w:tabs>
                <w:tab w:val="left" w:pos="452"/>
              </w:tabs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b/>
                <w:sz w:val="20"/>
                <w:lang w:val="es-ES" w:eastAsia="es-ES"/>
              </w:rPr>
              <w:t>Pago a través de transferencias bancarias:</w:t>
            </w:r>
          </w:p>
          <w:p w14:paraId="1B4A1A17" w14:textId="77777777" w:rsidR="004F4AA9" w:rsidRPr="004F4AA9" w:rsidRDefault="004F4AA9" w:rsidP="00BD412A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F3DABDE" w14:textId="512DE6DA" w:rsidR="00D55F8B" w:rsidRDefault="00D55F8B" w:rsidP="00BD412A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F4AA9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el correo electrónico impreso enviado por el vendedor y solicita el DNI de la persona que recoge el producto o servicio, de acuerdo con los procedimientos establecidos.</w:t>
            </w:r>
          </w:p>
          <w:p w14:paraId="573A3065" w14:textId="77777777" w:rsidR="004F4AA9" w:rsidRDefault="004F4AA9" w:rsidP="00BD412A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01F853A" w14:textId="77777777" w:rsidR="00D55F8B" w:rsidRPr="004F4AA9" w:rsidRDefault="00D55F8B" w:rsidP="00BD412A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F4AA9">
              <w:rPr>
                <w:rFonts w:ascii="Arial" w:hAnsi="Arial" w:cs="Arial"/>
                <w:sz w:val="20"/>
                <w:szCs w:val="20"/>
                <w:lang w:val="es-ES" w:eastAsia="es-ES"/>
              </w:rPr>
              <w:t>Solicita la clave o ingresa la opción de pago, teniendo en cuenta las normas de seguridad de la empresa (continúa en el 2.8).</w:t>
            </w:r>
          </w:p>
          <w:p w14:paraId="28B5B644" w14:textId="77777777" w:rsidR="00D55F8B" w:rsidRPr="00057578" w:rsidRDefault="00D55F8B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55F8B" w:rsidRPr="00235479" w14:paraId="65273A05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5EF49" w14:textId="57C9CA21" w:rsidR="00923A1D" w:rsidRPr="0055514D" w:rsidRDefault="00923A1D" w:rsidP="0055514D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196DB9A" w14:textId="2124A562" w:rsidR="0055514D" w:rsidRPr="00D30489" w:rsidRDefault="0055514D" w:rsidP="0055514D">
            <w:pPr>
              <w:pStyle w:val="Prrafodelista"/>
              <w:numPr>
                <w:ilvl w:val="1"/>
                <w:numId w:val="23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Retira </w:t>
            </w:r>
            <w:r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>el dispositivo de seguridad adherido al producto y/o q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uema los adhesivos de seguridad; embolsa el producto;</w:t>
            </w:r>
            <w:r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entrega el </w:t>
            </w:r>
            <w:proofErr w:type="spellStart"/>
            <w:r w:rsidRPr="00D30489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voucher</w:t>
            </w:r>
            <w:proofErr w:type="spellEnd"/>
            <w:r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o </w:t>
            </w:r>
            <w:r w:rsidRPr="00D30489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ticket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; y agradece la compra y visita el establecimiento</w:t>
            </w:r>
            <w:r w:rsidRPr="00D3048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correspondiente para el despacho del producto o servicio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52C7A8AA" w14:textId="77777777" w:rsidR="00923A1D" w:rsidRPr="00923A1D" w:rsidRDefault="00923A1D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285BB" w14:textId="77777777" w:rsidR="00D55F8B" w:rsidRDefault="00D55F8B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C28E38C" w14:textId="66DB307C" w:rsidR="00923A1D" w:rsidRDefault="00923A1D" w:rsidP="00BD412A">
            <w:pPr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1650E2">
              <w:rPr>
                <w:rFonts w:ascii="Arial" w:hAnsi="Arial" w:cs="Arial"/>
                <w:b/>
                <w:sz w:val="20"/>
                <w:lang w:eastAsia="es-ES"/>
              </w:rPr>
              <w:t xml:space="preserve">Para </w:t>
            </w:r>
            <w:r w:rsidR="006E021B">
              <w:rPr>
                <w:rFonts w:ascii="Arial" w:hAnsi="Arial" w:cs="Arial"/>
                <w:b/>
                <w:sz w:val="20"/>
                <w:lang w:eastAsia="es-ES"/>
              </w:rPr>
              <w:t xml:space="preserve">pago de </w:t>
            </w:r>
            <w:r w:rsidRPr="001650E2">
              <w:rPr>
                <w:rFonts w:ascii="Arial" w:hAnsi="Arial" w:cs="Arial"/>
                <w:b/>
                <w:sz w:val="20"/>
                <w:lang w:eastAsia="es-ES"/>
              </w:rPr>
              <w:t>producto</w:t>
            </w:r>
            <w:r w:rsidR="002C4150">
              <w:rPr>
                <w:rFonts w:ascii="Arial" w:hAnsi="Arial" w:cs="Arial"/>
                <w:b/>
                <w:sz w:val="20"/>
                <w:lang w:eastAsia="es-ES"/>
              </w:rPr>
              <w:t>s:</w:t>
            </w:r>
          </w:p>
          <w:p w14:paraId="3F7E582E" w14:textId="77777777" w:rsidR="0090059B" w:rsidRDefault="0090059B" w:rsidP="00BD412A">
            <w:pPr>
              <w:tabs>
                <w:tab w:val="left" w:pos="452"/>
              </w:tabs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0B68E35B" w14:textId="314D64A7" w:rsidR="00770D3E" w:rsidRPr="001A327A" w:rsidRDefault="00BD412A" w:rsidP="0055514D">
            <w:pPr>
              <w:pStyle w:val="Prrafodelista"/>
              <w:numPr>
                <w:ilvl w:val="2"/>
                <w:numId w:val="23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 </w:t>
            </w:r>
            <w:r w:rsidR="00923A1D" w:rsidRPr="00BD412A">
              <w:rPr>
                <w:rFonts w:ascii="Arial" w:hAnsi="Arial" w:cs="Arial"/>
                <w:sz w:val="20"/>
                <w:lang w:val="es-ES" w:eastAsia="es-ES"/>
              </w:rPr>
              <w:t>Retira el dispo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sitivo de seguridad adherido al </w:t>
            </w:r>
            <w:r w:rsidR="00923A1D" w:rsidRPr="00BD412A">
              <w:rPr>
                <w:rFonts w:ascii="Arial" w:hAnsi="Arial" w:cs="Arial"/>
                <w:sz w:val="20"/>
                <w:lang w:val="es-ES" w:eastAsia="es-ES"/>
              </w:rPr>
              <w:t>producto y/o quema los adhesivos de seguridad, de acuerdo con las normas de seguridad.</w:t>
            </w:r>
          </w:p>
          <w:p w14:paraId="4A20B4D2" w14:textId="77777777" w:rsidR="001C0646" w:rsidRDefault="001C0646" w:rsidP="005D1D48">
            <w:pPr>
              <w:pStyle w:val="Prrafodelista"/>
              <w:tabs>
                <w:tab w:val="left" w:pos="736"/>
              </w:tabs>
              <w:jc w:val="center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E96E27C" w14:textId="77777777" w:rsidR="00BD412A" w:rsidRDefault="00923A1D" w:rsidP="0055514D">
            <w:pPr>
              <w:pStyle w:val="Prrafodelista"/>
              <w:numPr>
                <w:ilvl w:val="2"/>
                <w:numId w:val="23"/>
              </w:num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D412A">
              <w:rPr>
                <w:rFonts w:ascii="Arial" w:hAnsi="Arial" w:cs="Arial"/>
                <w:sz w:val="20"/>
                <w:lang w:val="es-ES" w:eastAsia="es-ES"/>
              </w:rPr>
              <w:t>Embolsa el producto, teniendo en cuenta las características del mismo.</w:t>
            </w:r>
          </w:p>
          <w:p w14:paraId="57A6B97B" w14:textId="77777777" w:rsidR="00BD412A" w:rsidRPr="00BD412A" w:rsidRDefault="00BD412A" w:rsidP="00BD412A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66D7B8B" w14:textId="7FBDD336" w:rsidR="00BD412A" w:rsidRDefault="00923A1D" w:rsidP="0055514D">
            <w:pPr>
              <w:pStyle w:val="Prrafodelista"/>
              <w:numPr>
                <w:ilvl w:val="2"/>
                <w:numId w:val="23"/>
              </w:num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D412A">
              <w:rPr>
                <w:rFonts w:ascii="Arial" w:hAnsi="Arial" w:cs="Arial"/>
                <w:sz w:val="20"/>
                <w:lang w:val="es-ES" w:eastAsia="es-ES"/>
              </w:rPr>
              <w:t xml:space="preserve">Entrega el </w:t>
            </w:r>
            <w:proofErr w:type="spellStart"/>
            <w:r w:rsidRPr="00BD412A">
              <w:rPr>
                <w:rFonts w:ascii="Arial" w:hAnsi="Arial" w:cs="Arial"/>
                <w:i/>
                <w:sz w:val="20"/>
                <w:lang w:val="es-ES" w:eastAsia="es-ES"/>
              </w:rPr>
              <w:t>voucher</w:t>
            </w:r>
            <w:proofErr w:type="spellEnd"/>
            <w:r w:rsidRPr="00BD412A">
              <w:rPr>
                <w:rFonts w:ascii="Arial" w:hAnsi="Arial" w:cs="Arial"/>
                <w:sz w:val="20"/>
                <w:lang w:val="es-ES" w:eastAsia="es-ES"/>
              </w:rPr>
              <w:t xml:space="preserve"> o </w:t>
            </w:r>
            <w:r w:rsidRPr="00BD412A">
              <w:rPr>
                <w:rFonts w:ascii="Arial" w:hAnsi="Arial" w:cs="Arial"/>
                <w:i/>
                <w:sz w:val="20"/>
                <w:lang w:val="es-ES" w:eastAsia="es-ES"/>
              </w:rPr>
              <w:t>ticket</w:t>
            </w:r>
            <w:r w:rsidRPr="00BD412A">
              <w:rPr>
                <w:rFonts w:ascii="Arial" w:hAnsi="Arial" w:cs="Arial"/>
                <w:sz w:val="20"/>
                <w:lang w:val="es-ES" w:eastAsia="es-ES"/>
              </w:rPr>
              <w:t>, de ser el caso</w:t>
            </w:r>
            <w:r w:rsidR="00447B99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BD412A">
              <w:rPr>
                <w:rFonts w:ascii="Arial" w:hAnsi="Arial" w:cs="Arial"/>
                <w:sz w:val="20"/>
                <w:lang w:val="es-ES" w:eastAsia="es-ES"/>
              </w:rPr>
              <w:t xml:space="preserve"> deriva al </w:t>
            </w:r>
            <w:r w:rsidR="00FD6BF0">
              <w:rPr>
                <w:rFonts w:ascii="Arial" w:hAnsi="Arial" w:cs="Arial"/>
                <w:sz w:val="20"/>
                <w:lang w:val="es-ES" w:eastAsia="es-ES"/>
              </w:rPr>
              <w:t xml:space="preserve">cliente al </w:t>
            </w:r>
            <w:r w:rsidRPr="00BD412A">
              <w:rPr>
                <w:rFonts w:ascii="Arial" w:hAnsi="Arial" w:cs="Arial"/>
                <w:sz w:val="20"/>
                <w:lang w:val="es-ES" w:eastAsia="es-ES"/>
              </w:rPr>
              <w:t>área correspondiente para el despacho del producto.</w:t>
            </w:r>
          </w:p>
          <w:p w14:paraId="6AEB9E0B" w14:textId="77777777" w:rsidR="00BD412A" w:rsidRPr="00BD412A" w:rsidRDefault="00BD412A" w:rsidP="00BD412A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1E6C24B" w14:textId="77777777" w:rsidR="00931433" w:rsidRDefault="00923A1D" w:rsidP="0055514D">
            <w:pPr>
              <w:pStyle w:val="Prrafodelista"/>
              <w:numPr>
                <w:ilvl w:val="2"/>
                <w:numId w:val="23"/>
              </w:num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D412A">
              <w:rPr>
                <w:rFonts w:ascii="Arial" w:hAnsi="Arial" w:cs="Arial"/>
                <w:sz w:val="20"/>
                <w:lang w:val="es-ES" w:eastAsia="es-ES"/>
              </w:rPr>
              <w:t>Agradece la compra y visit</w:t>
            </w:r>
            <w:r w:rsidR="0090059B" w:rsidRPr="00BD412A">
              <w:rPr>
                <w:rFonts w:ascii="Arial" w:hAnsi="Arial" w:cs="Arial"/>
                <w:sz w:val="20"/>
                <w:lang w:val="es-ES" w:eastAsia="es-ES"/>
              </w:rPr>
              <w:t>a efectuada al establecimiento.</w:t>
            </w:r>
          </w:p>
          <w:p w14:paraId="16CEEB00" w14:textId="77777777" w:rsidR="00770D3E" w:rsidRDefault="00770D3E" w:rsidP="00770D3E">
            <w:p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B005545" w14:textId="77777777" w:rsidR="00FD6BF0" w:rsidRDefault="00FD6BF0" w:rsidP="00770D3E">
            <w:p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6D444C8" w14:textId="77777777" w:rsidR="00D264A2" w:rsidRDefault="00D264A2" w:rsidP="00770D3E">
            <w:p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09E54C7" w14:textId="4616A0B5" w:rsidR="00D264A2" w:rsidRPr="00770D3E" w:rsidRDefault="00D264A2" w:rsidP="00770D3E">
            <w:p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D55F8B" w:rsidRPr="00235479" w14:paraId="13107E23" w14:textId="77777777" w:rsidTr="00B3219F">
        <w:trPr>
          <w:trHeight w:val="98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9BF50" w14:textId="77777777" w:rsidR="0090059B" w:rsidRPr="00235479" w:rsidRDefault="0090059B" w:rsidP="00BD412A">
            <w:pPr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737D4536" w14:textId="109DE475" w:rsidR="0090059B" w:rsidRPr="00351CF6" w:rsidRDefault="0090059B" w:rsidP="0055514D">
            <w:pPr>
              <w:pStyle w:val="Prrafodelista"/>
              <w:numPr>
                <w:ilvl w:val="1"/>
                <w:numId w:val="23"/>
              </w:numPr>
              <w:tabs>
                <w:tab w:val="left" w:pos="452"/>
              </w:tabs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Entrega el </w:t>
            </w:r>
            <w:proofErr w:type="spellStart"/>
            <w:r w:rsidRPr="00235479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voucher</w:t>
            </w:r>
            <w:proofErr w:type="spellEnd"/>
            <w:r w:rsidRPr="00235479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 xml:space="preserve"> 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o </w:t>
            </w:r>
            <w:r w:rsidRPr="00235479"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  <w:t>ticket</w:t>
            </w:r>
            <w:r w:rsidR="00B75CEE">
              <w:rPr>
                <w:rFonts w:ascii="Arial" w:hAnsi="Arial" w:cs="Arial"/>
                <w:sz w:val="20"/>
                <w:szCs w:val="20"/>
                <w:lang w:val="es-ES" w:eastAsia="es-ES"/>
              </w:rPr>
              <w:t>;</w:t>
            </w:r>
            <w:r w:rsidRPr="0023547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deriva al área correspondien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te </w:t>
            </w:r>
            <w:r w:rsidR="0047518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al cliente,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para la atención del servicio</w:t>
            </w:r>
            <w:r w:rsidR="006E021B">
              <w:rPr>
                <w:rFonts w:ascii="Arial" w:hAnsi="Arial" w:cs="Arial"/>
                <w:sz w:val="20"/>
                <w:szCs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a</w:t>
            </w:r>
            <w:r w:rsidRPr="00351CF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gradece la compra y </w:t>
            </w:r>
            <w:r w:rsidR="00ED1299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la </w:t>
            </w:r>
            <w:r w:rsidRPr="00351CF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visita efectuada al establecimiento. </w:t>
            </w:r>
          </w:p>
          <w:p w14:paraId="75C79BD3" w14:textId="77777777" w:rsidR="0090059B" w:rsidRPr="0090059B" w:rsidRDefault="0090059B" w:rsidP="00BD412A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8FEC7" w14:textId="77777777" w:rsidR="00770D3E" w:rsidRDefault="00770D3E" w:rsidP="00770D3E">
            <w:pPr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14:paraId="55313B9E" w14:textId="77777777" w:rsidR="00770D3E" w:rsidRPr="00235479" w:rsidRDefault="00770D3E" w:rsidP="00770D3E">
            <w:pPr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b/>
                <w:sz w:val="20"/>
                <w:lang w:val="es-ES" w:eastAsia="es-ES"/>
              </w:rPr>
              <w:t>En caso de servicios:</w:t>
            </w:r>
          </w:p>
          <w:p w14:paraId="6782C27C" w14:textId="77777777" w:rsidR="0090059B" w:rsidRDefault="0090059B" w:rsidP="00BD412A">
            <w:p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8D65A25" w14:textId="12FEE444" w:rsidR="0090059B" w:rsidRDefault="0090059B" w:rsidP="0055514D">
            <w:pPr>
              <w:pStyle w:val="Prrafodelista"/>
              <w:numPr>
                <w:ilvl w:val="2"/>
                <w:numId w:val="23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</w:t>
            </w:r>
            <w:r w:rsidR="009B13D7">
              <w:rPr>
                <w:rFonts w:ascii="Arial" w:hAnsi="Arial" w:cs="Arial"/>
                <w:sz w:val="20"/>
                <w:lang w:val="es-ES" w:eastAsia="es-ES"/>
              </w:rPr>
              <w:t xml:space="preserve">Entrega el </w:t>
            </w:r>
            <w:proofErr w:type="spellStart"/>
            <w:r w:rsidR="009B13D7">
              <w:rPr>
                <w:rFonts w:ascii="Arial" w:hAnsi="Arial" w:cs="Arial"/>
                <w:sz w:val="20"/>
                <w:lang w:val="es-ES" w:eastAsia="es-ES"/>
              </w:rPr>
              <w:t>v</w:t>
            </w:r>
            <w:r w:rsidR="009B13D7" w:rsidRPr="00475184">
              <w:rPr>
                <w:rFonts w:ascii="Arial" w:hAnsi="Arial" w:cs="Arial"/>
                <w:i/>
                <w:sz w:val="20"/>
                <w:lang w:val="es-ES" w:eastAsia="es-ES"/>
              </w:rPr>
              <w:t>oucher</w:t>
            </w:r>
            <w:proofErr w:type="spellEnd"/>
            <w:r w:rsidR="009B13D7">
              <w:rPr>
                <w:rFonts w:ascii="Arial" w:hAnsi="Arial" w:cs="Arial"/>
                <w:sz w:val="20"/>
                <w:lang w:val="es-ES" w:eastAsia="es-ES"/>
              </w:rPr>
              <w:t xml:space="preserve"> o </w:t>
            </w:r>
            <w:r w:rsidR="009B13D7" w:rsidRPr="00475184">
              <w:rPr>
                <w:rFonts w:ascii="Arial" w:hAnsi="Arial" w:cs="Arial"/>
                <w:i/>
                <w:sz w:val="20"/>
                <w:lang w:val="es-ES" w:eastAsia="es-ES"/>
              </w:rPr>
              <w:t>ticket,</w:t>
            </w:r>
            <w:r w:rsidR="009B13D7">
              <w:rPr>
                <w:rFonts w:ascii="Arial" w:hAnsi="Arial" w:cs="Arial"/>
                <w:sz w:val="20"/>
                <w:lang w:val="es-ES" w:eastAsia="es-ES"/>
              </w:rPr>
              <w:t xml:space="preserve"> de ser el caso, deriva al cliente al área correspondiente </w:t>
            </w:r>
            <w:r w:rsidR="00475184">
              <w:rPr>
                <w:rFonts w:ascii="Arial" w:hAnsi="Arial" w:cs="Arial"/>
                <w:sz w:val="20"/>
                <w:lang w:val="es-ES" w:eastAsia="es-ES"/>
              </w:rPr>
              <w:t>para</w:t>
            </w:r>
            <w:r w:rsidR="009B13D7">
              <w:rPr>
                <w:rFonts w:ascii="Arial" w:hAnsi="Arial" w:cs="Arial"/>
                <w:sz w:val="20"/>
                <w:lang w:val="es-ES" w:eastAsia="es-ES"/>
              </w:rPr>
              <w:t xml:space="preserve"> el despacho del servicio.</w:t>
            </w:r>
          </w:p>
          <w:p w14:paraId="4A7A683F" w14:textId="77777777" w:rsidR="009B13D7" w:rsidRDefault="009B13D7" w:rsidP="009B13D7">
            <w:pPr>
              <w:pStyle w:val="Prrafodelista"/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AFD6E70" w14:textId="5B4D8EEB" w:rsidR="0090059B" w:rsidRPr="0090059B" w:rsidRDefault="0090059B" w:rsidP="0055514D">
            <w:pPr>
              <w:pStyle w:val="Prrafodelista"/>
              <w:numPr>
                <w:ilvl w:val="2"/>
                <w:numId w:val="23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    </w:t>
            </w:r>
            <w:r w:rsidRPr="0090059B">
              <w:rPr>
                <w:rFonts w:ascii="Arial" w:hAnsi="Arial" w:cs="Arial"/>
                <w:sz w:val="20"/>
                <w:lang w:val="es-ES" w:eastAsia="es-ES"/>
              </w:rPr>
              <w:t xml:space="preserve">Agradece la compra y </w:t>
            </w:r>
            <w:r w:rsidR="00B02962">
              <w:rPr>
                <w:rFonts w:ascii="Arial" w:hAnsi="Arial" w:cs="Arial"/>
                <w:sz w:val="20"/>
                <w:lang w:val="es-ES" w:eastAsia="es-ES"/>
              </w:rPr>
              <w:t xml:space="preserve">la </w:t>
            </w:r>
            <w:r w:rsidRPr="0090059B">
              <w:rPr>
                <w:rFonts w:ascii="Arial" w:hAnsi="Arial" w:cs="Arial"/>
                <w:sz w:val="20"/>
                <w:lang w:val="es-ES" w:eastAsia="es-ES"/>
              </w:rPr>
              <w:t xml:space="preserve">visita efectuada al establecimiento. </w:t>
            </w:r>
          </w:p>
          <w:p w14:paraId="05B1DA4D" w14:textId="77777777" w:rsidR="0090059B" w:rsidRPr="00057578" w:rsidRDefault="0090059B" w:rsidP="00BD412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B85885" w:rsidRPr="00235479" w14:paraId="00AC0088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D35D155" w14:textId="54FE26E1" w:rsidR="00D10978" w:rsidRPr="00E477B0" w:rsidRDefault="00D10978" w:rsidP="00BD412A">
            <w:pPr>
              <w:jc w:val="both"/>
              <w:rPr>
                <w:rFonts w:ascii="Arial" w:hAnsi="Arial" w:cs="Arial"/>
                <w:sz w:val="20"/>
              </w:rPr>
            </w:pPr>
          </w:p>
          <w:p w14:paraId="582FEB8F" w14:textId="17E17BB3" w:rsidR="00AE714E" w:rsidRPr="00D10978" w:rsidRDefault="00D10978" w:rsidP="00311C7C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57578">
              <w:rPr>
                <w:rFonts w:ascii="Arial" w:hAnsi="Arial" w:cs="Arial"/>
                <w:sz w:val="20"/>
                <w:lang w:val="es-ES" w:eastAsia="es-ES"/>
              </w:rPr>
              <w:t>Viste el uniforme y pr</w:t>
            </w:r>
            <w:r w:rsidR="00311C7C">
              <w:rPr>
                <w:rFonts w:ascii="Arial" w:hAnsi="Arial" w:cs="Arial"/>
                <w:sz w:val="20"/>
                <w:lang w:val="es-ES" w:eastAsia="es-ES"/>
              </w:rPr>
              <w:t>esen</w:t>
            </w:r>
            <w:r w:rsidR="00475184">
              <w:rPr>
                <w:rFonts w:ascii="Arial" w:hAnsi="Arial" w:cs="Arial"/>
                <w:sz w:val="20"/>
                <w:lang w:val="es-ES" w:eastAsia="es-ES"/>
              </w:rPr>
              <w:t>ta una imagen personal adecuada;</w:t>
            </w:r>
            <w:r w:rsidR="00311C7C">
              <w:rPr>
                <w:rFonts w:ascii="Arial" w:hAnsi="Arial" w:cs="Arial"/>
                <w:sz w:val="20"/>
                <w:lang w:val="es-ES" w:eastAsia="es-ES"/>
              </w:rPr>
              <w:t xml:space="preserve"> saluda y establece contacto visual, de acuerdo con el protocolo establecido por la empresa.</w:t>
            </w:r>
          </w:p>
        </w:tc>
        <w:tc>
          <w:tcPr>
            <w:tcW w:w="5103" w:type="dxa"/>
            <w:shd w:val="clear" w:color="auto" w:fill="auto"/>
          </w:tcPr>
          <w:p w14:paraId="23C9325E" w14:textId="77777777" w:rsidR="00D10978" w:rsidRDefault="00D10978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C97AA2A" w14:textId="2A7ABA70" w:rsidR="00D10978" w:rsidRPr="00D10978" w:rsidRDefault="007F3C8E" w:rsidP="00BD412A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Viste el uniforme y presenta una imagen personal adecuada (peinado, uñas, cabello, recogido, etc.), conforme con las normas establecidas por la empresa.</w:t>
            </w:r>
          </w:p>
          <w:p w14:paraId="66E234F1" w14:textId="77777777" w:rsidR="00D10978" w:rsidRPr="00D10978" w:rsidRDefault="00D10978" w:rsidP="00BD412A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422D96E" w14:textId="7342357F" w:rsidR="00D659F5" w:rsidRPr="00BD412A" w:rsidRDefault="007F3C8E" w:rsidP="00BD412A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Saluda </w:t>
            </w:r>
            <w:r w:rsidRPr="00E477B0">
              <w:rPr>
                <w:rFonts w:ascii="Arial" w:hAnsi="Arial" w:cs="Arial"/>
                <w:sz w:val="20"/>
                <w:lang w:val="es-ES" w:eastAsia="es-ES"/>
              </w:rPr>
              <w:t xml:space="preserve">y establece contacto visual, de acuerdo con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el </w:t>
            </w:r>
            <w:r w:rsidRPr="00E477B0">
              <w:rPr>
                <w:rFonts w:ascii="Arial" w:hAnsi="Arial" w:cs="Arial"/>
                <w:sz w:val="20"/>
                <w:lang w:val="es-ES" w:eastAsia="es-ES"/>
              </w:rPr>
              <w:t>protocolo establecido por la empresa.</w:t>
            </w:r>
          </w:p>
          <w:p w14:paraId="416CA969" w14:textId="5442722C" w:rsidR="00BD412A" w:rsidRPr="00BD412A" w:rsidRDefault="00BD412A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770D3E" w:rsidRPr="00235479" w14:paraId="1BCA8276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D7F7D8D" w14:textId="77777777" w:rsidR="00770D3E" w:rsidRPr="00E477B0" w:rsidRDefault="00770D3E" w:rsidP="00770D3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F003B73" w14:textId="66E00C62" w:rsidR="00770D3E" w:rsidRPr="00057578" w:rsidRDefault="00937E04" w:rsidP="00770D3E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Solicita</w:t>
            </w:r>
            <w:r w:rsidR="00017167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076690" w:rsidRPr="00B9720D">
              <w:rPr>
                <w:rFonts w:ascii="Arial" w:hAnsi="Arial" w:cs="Arial"/>
                <w:sz w:val="20"/>
                <w:lang w:val="es-ES" w:eastAsia="es-ES"/>
              </w:rPr>
              <w:t xml:space="preserve">el producto, el DNI, la boleta/factura y el formato de cambio entregado por el área de prevención; y verifica que el producto se </w:t>
            </w:r>
            <w:r w:rsidR="00076690">
              <w:rPr>
                <w:rFonts w:ascii="Arial" w:hAnsi="Arial" w:cs="Arial"/>
                <w:sz w:val="20"/>
                <w:lang w:val="es-ES" w:eastAsia="es-ES"/>
              </w:rPr>
              <w:t>encuentre en buen estado y dentro de</w:t>
            </w:r>
            <w:r w:rsidR="00076690" w:rsidRPr="00B9720D">
              <w:rPr>
                <w:rFonts w:ascii="Arial" w:hAnsi="Arial" w:cs="Arial"/>
                <w:sz w:val="20"/>
                <w:lang w:val="es-ES" w:eastAsia="es-ES"/>
              </w:rPr>
              <w:t xml:space="preserve"> los días autorizados de cambio o devolución, de acuerdo con las políticas de la empresa</w:t>
            </w:r>
            <w:r w:rsidR="00076690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9481677" w14:textId="77777777" w:rsidR="00770D3E" w:rsidRPr="00E477B0" w:rsidRDefault="00770D3E" w:rsidP="00BD41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0A93665" w14:textId="77777777" w:rsidR="00770D3E" w:rsidRDefault="00770D3E" w:rsidP="00770D3E">
            <w:pPr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698AC11" w14:textId="53F76027" w:rsidR="00770D3E" w:rsidRDefault="00770D3E" w:rsidP="00770D3E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3.2.1     </w:t>
            </w:r>
            <w:r w:rsidR="007F3C8E">
              <w:rPr>
                <w:rFonts w:ascii="Arial" w:hAnsi="Arial" w:cs="Arial"/>
                <w:sz w:val="20"/>
                <w:lang w:val="es-ES" w:eastAsia="es-ES"/>
              </w:rPr>
              <w:t xml:space="preserve">Solicita </w:t>
            </w:r>
            <w:r w:rsidR="00017167">
              <w:rPr>
                <w:rFonts w:ascii="Arial" w:hAnsi="Arial" w:cs="Arial"/>
                <w:sz w:val="20"/>
                <w:lang w:val="es-ES" w:eastAsia="es-ES"/>
              </w:rPr>
              <w:t xml:space="preserve">el producto, </w:t>
            </w:r>
            <w:r w:rsidR="00475184">
              <w:rPr>
                <w:rFonts w:ascii="Arial" w:hAnsi="Arial" w:cs="Arial"/>
                <w:sz w:val="20"/>
                <w:lang w:val="es-ES" w:eastAsia="es-ES"/>
              </w:rPr>
              <w:t xml:space="preserve">el </w:t>
            </w:r>
            <w:r w:rsidR="00AD5FC7">
              <w:rPr>
                <w:rFonts w:ascii="Arial" w:hAnsi="Arial" w:cs="Arial"/>
                <w:sz w:val="20"/>
                <w:lang w:val="es-ES" w:eastAsia="es-ES"/>
              </w:rPr>
              <w:t xml:space="preserve">DNI, </w:t>
            </w:r>
            <w:r w:rsidR="00475184">
              <w:rPr>
                <w:rFonts w:ascii="Arial" w:hAnsi="Arial" w:cs="Arial"/>
                <w:sz w:val="20"/>
                <w:lang w:val="es-ES" w:eastAsia="es-ES"/>
              </w:rPr>
              <w:t xml:space="preserve">la </w:t>
            </w:r>
            <w:r w:rsidR="007F3C8E">
              <w:rPr>
                <w:rFonts w:ascii="Arial" w:hAnsi="Arial" w:cs="Arial"/>
                <w:sz w:val="20"/>
                <w:lang w:val="es-ES" w:eastAsia="es-ES"/>
              </w:rPr>
              <w:t>boleta/</w:t>
            </w:r>
            <w:r w:rsidR="007F3C8E" w:rsidRPr="00235479">
              <w:rPr>
                <w:rFonts w:ascii="Arial" w:hAnsi="Arial" w:cs="Arial"/>
                <w:sz w:val="20"/>
                <w:lang w:val="es-ES" w:eastAsia="es-ES"/>
              </w:rPr>
              <w:t>factura y el formato de cambio entregado por el área de prevención.</w:t>
            </w:r>
          </w:p>
          <w:p w14:paraId="2A0DC6D1" w14:textId="77777777" w:rsidR="00770D3E" w:rsidRDefault="00770D3E" w:rsidP="00770D3E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D911411" w14:textId="5369099A" w:rsidR="00770D3E" w:rsidRDefault="00770D3E" w:rsidP="00770D3E">
            <w:pPr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3.2.2     </w:t>
            </w:r>
            <w:r w:rsidR="00435C4E">
              <w:rPr>
                <w:rFonts w:ascii="Arial" w:hAnsi="Arial" w:cs="Arial"/>
                <w:sz w:val="20"/>
                <w:lang w:val="es-ES" w:eastAsia="es-ES"/>
              </w:rPr>
              <w:t xml:space="preserve">Verifica </w:t>
            </w:r>
            <w:r w:rsidR="00435C4E" w:rsidRPr="009D3F3F">
              <w:rPr>
                <w:rFonts w:ascii="Arial" w:hAnsi="Arial" w:cs="Arial"/>
                <w:sz w:val="20"/>
                <w:lang w:val="es-ES" w:eastAsia="es-ES"/>
              </w:rPr>
              <w:t>que el producto se encu</w:t>
            </w:r>
            <w:r w:rsidR="00ED1299">
              <w:rPr>
                <w:rFonts w:ascii="Arial" w:hAnsi="Arial" w:cs="Arial"/>
                <w:sz w:val="20"/>
                <w:lang w:val="es-ES" w:eastAsia="es-ES"/>
              </w:rPr>
              <w:t>entre en buen estado y entre</w:t>
            </w:r>
            <w:r w:rsidR="00435C4E" w:rsidRPr="009D3F3F">
              <w:rPr>
                <w:rFonts w:ascii="Arial" w:hAnsi="Arial" w:cs="Arial"/>
                <w:sz w:val="20"/>
                <w:lang w:val="es-ES" w:eastAsia="es-ES"/>
              </w:rPr>
              <w:t xml:space="preserve"> los días auto</w:t>
            </w:r>
            <w:r w:rsidR="00564438">
              <w:rPr>
                <w:rFonts w:ascii="Arial" w:hAnsi="Arial" w:cs="Arial"/>
                <w:sz w:val="20"/>
                <w:lang w:val="es-ES" w:eastAsia="es-ES"/>
              </w:rPr>
              <w:t>rizados de cambio o devolución</w:t>
            </w:r>
            <w:r w:rsidR="00435C4E" w:rsidRPr="00564438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435C4E" w:rsidRPr="009D3F3F">
              <w:rPr>
                <w:rFonts w:ascii="Arial" w:hAnsi="Arial" w:cs="Arial"/>
                <w:sz w:val="20"/>
                <w:lang w:val="es-ES" w:eastAsia="es-ES"/>
              </w:rPr>
              <w:t xml:space="preserve"> de acuerdo con las políticas establecidas por la empresa.</w:t>
            </w:r>
          </w:p>
          <w:p w14:paraId="1D92977E" w14:textId="77777777" w:rsidR="00770D3E" w:rsidRDefault="00770D3E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8773B" w:rsidRPr="00235479" w14:paraId="7401EDDD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D6D0DD5" w14:textId="77777777" w:rsidR="0028773B" w:rsidRDefault="0028773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BB897EC" w14:textId="77777777" w:rsidR="0028773B" w:rsidRDefault="0028773B" w:rsidP="00BD41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  <w:t xml:space="preserve">Cambios </w:t>
            </w:r>
          </w:p>
          <w:p w14:paraId="43A8EFCF" w14:textId="77777777" w:rsidR="0028773B" w:rsidRPr="008E2690" w:rsidRDefault="0028773B" w:rsidP="00BD412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</w:pPr>
          </w:p>
          <w:p w14:paraId="2532C65E" w14:textId="4461B533" w:rsidR="0028773B" w:rsidRPr="002B2853" w:rsidRDefault="0028773B" w:rsidP="00475184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B2853">
              <w:rPr>
                <w:rFonts w:ascii="Arial" w:hAnsi="Arial" w:cs="Arial"/>
                <w:sz w:val="20"/>
                <w:lang w:val="es-ES" w:eastAsia="es-ES"/>
              </w:rPr>
              <w:t>Registra</w:t>
            </w:r>
            <w:r w:rsidR="002B2853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2B2853">
              <w:rPr>
                <w:rFonts w:ascii="Arial" w:hAnsi="Arial" w:cs="Arial"/>
                <w:sz w:val="20"/>
                <w:lang w:val="es-ES" w:eastAsia="es-ES"/>
              </w:rPr>
              <w:t xml:space="preserve"> en el formato de cambio</w:t>
            </w:r>
            <w:r w:rsidR="002B2853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2B2853">
              <w:rPr>
                <w:rFonts w:ascii="Arial" w:hAnsi="Arial" w:cs="Arial"/>
                <w:sz w:val="20"/>
                <w:lang w:val="es-ES" w:eastAsia="es-ES"/>
              </w:rPr>
              <w:t xml:space="preserve"> los datos consignados en la boleta</w:t>
            </w:r>
            <w:r w:rsidR="00CA467A">
              <w:rPr>
                <w:rFonts w:ascii="Arial" w:hAnsi="Arial" w:cs="Arial"/>
                <w:sz w:val="20"/>
                <w:lang w:val="es-ES" w:eastAsia="es-ES"/>
              </w:rPr>
              <w:t xml:space="preserve">; </w:t>
            </w:r>
            <w:r w:rsidR="002B2853">
              <w:rPr>
                <w:rFonts w:ascii="Arial" w:hAnsi="Arial" w:cs="Arial"/>
                <w:sz w:val="20"/>
                <w:lang w:val="es-ES" w:eastAsia="es-ES"/>
              </w:rPr>
              <w:t>solicita al superviso</w:t>
            </w:r>
            <w:r w:rsidR="00CA467A">
              <w:rPr>
                <w:rFonts w:ascii="Arial" w:hAnsi="Arial" w:cs="Arial"/>
                <w:sz w:val="20"/>
                <w:lang w:val="es-ES" w:eastAsia="es-ES"/>
              </w:rPr>
              <w:t>r el visto bueno, firma y sello,</w:t>
            </w:r>
            <w:r w:rsidR="00B951D8">
              <w:rPr>
                <w:rFonts w:ascii="Arial" w:hAnsi="Arial" w:cs="Arial"/>
                <w:sz w:val="20"/>
                <w:lang w:val="es-ES" w:eastAsia="es-ES"/>
              </w:rPr>
              <w:t xml:space="preserve"> y si hubiera algún descuento, solicita al supervisor la generación del descuento.</w:t>
            </w:r>
          </w:p>
          <w:p w14:paraId="27F0C63D" w14:textId="77777777" w:rsidR="0028773B" w:rsidRDefault="0028773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653E607" w14:textId="77777777" w:rsidR="0028773B" w:rsidRPr="00E477B0" w:rsidRDefault="0028773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049BB68" w14:textId="77777777" w:rsidR="00FC25FA" w:rsidRDefault="00FC25FA" w:rsidP="00BD4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80DCCD6" w14:textId="77777777" w:rsidR="00770D3E" w:rsidRDefault="00770D3E" w:rsidP="00770D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  <w:t xml:space="preserve">Cambios </w:t>
            </w:r>
          </w:p>
          <w:p w14:paraId="4D1C0C39" w14:textId="77777777" w:rsidR="00770D3E" w:rsidRDefault="00770D3E" w:rsidP="00BD4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9E70E09" w14:textId="05B5F99C" w:rsidR="0028773B" w:rsidRPr="00FC25FA" w:rsidRDefault="0028773B" w:rsidP="00BD412A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C25FA">
              <w:rPr>
                <w:rFonts w:ascii="Arial" w:hAnsi="Arial" w:cs="Arial"/>
                <w:sz w:val="20"/>
                <w:lang w:val="es-ES" w:eastAsia="es-ES"/>
              </w:rPr>
              <w:t>Registra</w:t>
            </w:r>
            <w:r w:rsidR="002B2853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FC25FA">
              <w:rPr>
                <w:rFonts w:ascii="Arial" w:hAnsi="Arial" w:cs="Arial"/>
                <w:sz w:val="20"/>
                <w:lang w:val="es-ES" w:eastAsia="es-ES"/>
              </w:rPr>
              <w:t xml:space="preserve"> en el formato de cambio</w:t>
            </w:r>
            <w:r w:rsidR="002B2853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FC25FA">
              <w:rPr>
                <w:rFonts w:ascii="Arial" w:hAnsi="Arial" w:cs="Arial"/>
                <w:sz w:val="20"/>
                <w:lang w:val="es-ES" w:eastAsia="es-ES"/>
              </w:rPr>
              <w:t xml:space="preserve"> los datos consignados en la boleta (fecha, tienda, caja, secuencia o transacción).</w:t>
            </w:r>
          </w:p>
          <w:p w14:paraId="56533191" w14:textId="77777777" w:rsidR="00FC25FA" w:rsidRDefault="00FC25FA" w:rsidP="00BD412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4C1C210" w14:textId="6F1CCEAF" w:rsidR="006E7B68" w:rsidRDefault="0028773B" w:rsidP="00BD412A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C25FA">
              <w:rPr>
                <w:rFonts w:ascii="Arial" w:hAnsi="Arial" w:cs="Arial"/>
                <w:sz w:val="20"/>
                <w:lang w:val="es-ES" w:eastAsia="es-ES"/>
              </w:rPr>
              <w:t>Solicita al supervisor el visto bueno, firma y</w:t>
            </w:r>
            <w:r w:rsidR="00B951D8">
              <w:rPr>
                <w:rFonts w:ascii="Arial" w:hAnsi="Arial" w:cs="Arial"/>
                <w:sz w:val="20"/>
                <w:lang w:val="es-ES" w:eastAsia="es-ES"/>
              </w:rPr>
              <w:t xml:space="preserve"> sello en</w:t>
            </w:r>
            <w:r w:rsidR="006E7B68">
              <w:rPr>
                <w:rFonts w:ascii="Arial" w:hAnsi="Arial" w:cs="Arial"/>
                <w:sz w:val="20"/>
                <w:lang w:val="es-ES" w:eastAsia="es-ES"/>
              </w:rPr>
              <w:t xml:space="preserve"> el formato de cambio.</w:t>
            </w:r>
          </w:p>
          <w:p w14:paraId="2D8F7D83" w14:textId="77777777" w:rsidR="006E7B68" w:rsidRPr="006E7B68" w:rsidRDefault="006E7B68" w:rsidP="006E7B68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882E93C" w14:textId="18D91B43" w:rsidR="0028773B" w:rsidRDefault="006E7B68" w:rsidP="00BD412A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S</w:t>
            </w:r>
            <w:r w:rsidR="0028773B" w:rsidRPr="00FC25FA">
              <w:rPr>
                <w:rFonts w:ascii="Arial" w:hAnsi="Arial" w:cs="Arial"/>
                <w:sz w:val="20"/>
                <w:lang w:val="es-ES" w:eastAsia="es-ES"/>
              </w:rPr>
              <w:t xml:space="preserve">i hubiera algún descuento, </w:t>
            </w:r>
            <w:r>
              <w:rPr>
                <w:rFonts w:ascii="Arial" w:hAnsi="Arial" w:cs="Arial"/>
                <w:sz w:val="20"/>
                <w:lang w:val="es-ES" w:eastAsia="es-ES"/>
              </w:rPr>
              <w:t>solicita al supervisor la generación del descuento.</w:t>
            </w:r>
          </w:p>
          <w:p w14:paraId="34BDD1CD" w14:textId="77777777" w:rsidR="007D3908" w:rsidRPr="007D3908" w:rsidRDefault="007D3908" w:rsidP="007D3908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BAC81F3" w14:textId="77777777" w:rsidR="0028773B" w:rsidRPr="00D10978" w:rsidRDefault="0028773B" w:rsidP="006E7B68">
            <w:pPr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8773B" w:rsidRPr="00235479" w14:paraId="64FBD152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B5F62CE" w14:textId="483ED573" w:rsidR="007D3908" w:rsidRDefault="007D3908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02B0CEE" w14:textId="77777777" w:rsidR="00FC25FA" w:rsidRPr="00235479" w:rsidRDefault="00FC25FA" w:rsidP="00BD412A">
            <w:pPr>
              <w:autoSpaceDE w:val="0"/>
              <w:autoSpaceDN w:val="0"/>
              <w:adjustRightInd w:val="0"/>
              <w:ind w:left="459" w:hanging="426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</w:pPr>
            <w:r w:rsidRPr="00235479"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  <w:t>Devolución o Acreditación</w:t>
            </w:r>
          </w:p>
          <w:p w14:paraId="7E9BDF53" w14:textId="77777777" w:rsidR="00FC25FA" w:rsidRPr="00235479" w:rsidRDefault="00FC25FA" w:rsidP="00BD412A">
            <w:pPr>
              <w:autoSpaceDE w:val="0"/>
              <w:autoSpaceDN w:val="0"/>
              <w:adjustRightInd w:val="0"/>
              <w:ind w:left="459" w:hanging="426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CD35D54" w14:textId="376D31FF" w:rsidR="00FC25FA" w:rsidRPr="008E2690" w:rsidRDefault="00FC25FA" w:rsidP="00BD412A">
            <w:pPr>
              <w:pStyle w:val="Prrafodelista"/>
              <w:numPr>
                <w:ilvl w:val="1"/>
                <w:numId w:val="21"/>
              </w:numPr>
              <w:tabs>
                <w:tab w:val="left" w:pos="452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lang w:val="es-ES" w:eastAsia="es-ES"/>
              </w:rPr>
              <w:t>Ingresa al sistema las opciones de acreditación o devolución, efectivo o tarjetas bancarias</w:t>
            </w:r>
            <w:r w:rsidR="00CA467A">
              <w:rPr>
                <w:rFonts w:ascii="Arial" w:hAnsi="Arial" w:cs="Arial"/>
                <w:sz w:val="20"/>
                <w:lang w:val="es-ES" w:eastAsia="es-ES"/>
              </w:rPr>
              <w:t xml:space="preserve"> y </w:t>
            </w:r>
            <w:r>
              <w:rPr>
                <w:rFonts w:ascii="Arial" w:hAnsi="Arial" w:cs="Arial"/>
                <w:sz w:val="20"/>
                <w:lang w:val="es-ES" w:eastAsia="es-ES"/>
              </w:rPr>
              <w:t>e</w:t>
            </w:r>
            <w:r w:rsidR="00CA212C">
              <w:rPr>
                <w:rFonts w:ascii="Arial" w:hAnsi="Arial" w:cs="Arial"/>
                <w:sz w:val="20"/>
                <w:lang w:val="es-ES" w:eastAsia="es-ES"/>
              </w:rPr>
              <w:t>mite una nota de crédito</w:t>
            </w:r>
            <w:r w:rsidR="00610B15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CA212C">
              <w:rPr>
                <w:rFonts w:ascii="Arial" w:hAnsi="Arial" w:cs="Arial"/>
                <w:sz w:val="20"/>
                <w:lang w:val="es-ES" w:eastAsia="es-ES"/>
              </w:rPr>
              <w:t xml:space="preserve"> y</w:t>
            </w:r>
            <w:r w:rsidR="007564E9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Pr="008E2690">
              <w:rPr>
                <w:rFonts w:ascii="Arial" w:hAnsi="Arial" w:cs="Arial"/>
                <w:sz w:val="20"/>
                <w:lang w:val="es-ES" w:eastAsia="es-ES"/>
              </w:rPr>
              <w:t xml:space="preserve">solicita </w:t>
            </w:r>
            <w:r w:rsidR="00CD1168">
              <w:rPr>
                <w:rFonts w:ascii="Arial" w:hAnsi="Arial" w:cs="Arial"/>
                <w:sz w:val="20"/>
                <w:lang w:val="es-ES" w:eastAsia="es-ES"/>
              </w:rPr>
              <w:t xml:space="preserve">al cliente </w:t>
            </w:r>
            <w:r w:rsidRPr="008E2690">
              <w:rPr>
                <w:rFonts w:ascii="Arial" w:hAnsi="Arial" w:cs="Arial"/>
                <w:sz w:val="20"/>
                <w:lang w:val="es-ES" w:eastAsia="es-ES"/>
              </w:rPr>
              <w:t>nombres completos y firma. En el caso de acreditación</w:t>
            </w:r>
            <w:r w:rsidR="004E14D5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8E2690">
              <w:rPr>
                <w:rFonts w:ascii="Arial" w:hAnsi="Arial" w:cs="Arial"/>
                <w:sz w:val="20"/>
                <w:lang w:val="es-ES" w:eastAsia="es-ES"/>
              </w:rPr>
              <w:t xml:space="preserve"> el comprobante indica el </w:t>
            </w:r>
            <w:r w:rsidR="00CA212C">
              <w:rPr>
                <w:rFonts w:ascii="Arial" w:hAnsi="Arial" w:cs="Arial"/>
                <w:sz w:val="20"/>
                <w:lang w:val="es-ES" w:eastAsia="es-ES"/>
              </w:rPr>
              <w:t>tipo de acreditación</w:t>
            </w:r>
            <w:r w:rsidRPr="008E2690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0DD7CB56" w14:textId="77777777" w:rsidR="0028773B" w:rsidRDefault="0028773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52D9EA4" w14:textId="77777777" w:rsidR="0028773B" w:rsidRDefault="0028773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E2F84FA" w14:textId="77777777" w:rsidR="007D3908" w:rsidRDefault="007D3908" w:rsidP="007D3908">
            <w:pPr>
              <w:autoSpaceDE w:val="0"/>
              <w:autoSpaceDN w:val="0"/>
              <w:adjustRightInd w:val="0"/>
              <w:ind w:left="459" w:hanging="426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</w:pPr>
          </w:p>
          <w:p w14:paraId="64911DC2" w14:textId="77777777" w:rsidR="007D3908" w:rsidRPr="00235479" w:rsidRDefault="007D3908" w:rsidP="007D3908">
            <w:pPr>
              <w:autoSpaceDE w:val="0"/>
              <w:autoSpaceDN w:val="0"/>
              <w:adjustRightInd w:val="0"/>
              <w:ind w:left="459" w:hanging="426"/>
              <w:jc w:val="both"/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</w:pPr>
            <w:r w:rsidRPr="00235479">
              <w:rPr>
                <w:rFonts w:ascii="Arial" w:eastAsia="Times New Roman" w:hAnsi="Arial" w:cs="Arial"/>
                <w:b/>
                <w:sz w:val="20"/>
                <w:u w:val="single"/>
                <w:lang w:val="es-ES" w:eastAsia="es-ES"/>
              </w:rPr>
              <w:t>Devolución o Acreditación</w:t>
            </w:r>
          </w:p>
          <w:p w14:paraId="48331C5B" w14:textId="77777777" w:rsidR="007D3908" w:rsidRDefault="007D3908" w:rsidP="00BD4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3D412B5" w14:textId="6A550F5E" w:rsidR="00FC25FA" w:rsidRPr="00FC25FA" w:rsidRDefault="00807406" w:rsidP="00BD412A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Ingresa al sistema</w:t>
            </w:r>
            <w:r w:rsidR="00FC25FA" w:rsidRPr="00FC25FA">
              <w:rPr>
                <w:rFonts w:ascii="Arial" w:hAnsi="Arial" w:cs="Arial"/>
                <w:sz w:val="20"/>
                <w:lang w:val="es-ES" w:eastAsia="es-ES"/>
              </w:rPr>
              <w:t xml:space="preserve"> las opciones de acreditación o devolución, efectivo o tarjetas bancarias (verifica el mismo número de tarjeta).</w:t>
            </w:r>
          </w:p>
          <w:p w14:paraId="69A90276" w14:textId="77777777" w:rsidR="00FC25FA" w:rsidRPr="00FC25FA" w:rsidRDefault="00FC25FA" w:rsidP="00BD412A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11B602E" w14:textId="49B2316D" w:rsidR="00807406" w:rsidRDefault="00CD1168" w:rsidP="00D43073">
            <w:pPr>
              <w:pStyle w:val="Prrafodelista"/>
              <w:numPr>
                <w:ilvl w:val="2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Emite una nota de crédito</w:t>
            </w:r>
            <w:r w:rsidR="007D7911">
              <w:rPr>
                <w:rFonts w:ascii="Arial" w:hAnsi="Arial" w:cs="Arial"/>
                <w:sz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y</w:t>
            </w:r>
            <w:r w:rsidR="00FC25FA" w:rsidRPr="00CD3A40">
              <w:rPr>
                <w:rFonts w:ascii="Arial" w:hAnsi="Arial" w:cs="Arial"/>
                <w:sz w:val="20"/>
                <w:lang w:val="es-ES" w:eastAsia="es-ES"/>
              </w:rPr>
              <w:t xml:space="preserve"> solicita </w:t>
            </w:r>
            <w:r w:rsidR="00807406" w:rsidRPr="00CD3A40">
              <w:rPr>
                <w:rFonts w:ascii="Arial" w:hAnsi="Arial" w:cs="Arial"/>
                <w:sz w:val="20"/>
                <w:lang w:val="es-ES" w:eastAsia="es-ES"/>
              </w:rPr>
              <w:t xml:space="preserve">al cliente </w:t>
            </w:r>
            <w:r w:rsidR="00FC25FA" w:rsidRPr="00CD3A40">
              <w:rPr>
                <w:rFonts w:ascii="Arial" w:hAnsi="Arial" w:cs="Arial"/>
                <w:sz w:val="20"/>
                <w:lang w:val="es-ES" w:eastAsia="es-ES"/>
              </w:rPr>
              <w:t>nombres complet</w:t>
            </w:r>
            <w:r w:rsidR="00F87027" w:rsidRPr="00CD3A40">
              <w:rPr>
                <w:rFonts w:ascii="Arial" w:hAnsi="Arial" w:cs="Arial"/>
                <w:sz w:val="20"/>
                <w:lang w:val="es-ES" w:eastAsia="es-ES"/>
              </w:rPr>
              <w:t>os y firma</w:t>
            </w:r>
            <w:r w:rsidR="00FC25FA" w:rsidRPr="00CD3A40">
              <w:rPr>
                <w:rFonts w:ascii="Arial" w:hAnsi="Arial" w:cs="Arial"/>
                <w:sz w:val="20"/>
                <w:lang w:val="es-ES" w:eastAsia="es-ES"/>
              </w:rPr>
              <w:t>. En el caso de acreditación</w:t>
            </w:r>
            <w:r w:rsidR="00F87027" w:rsidRPr="00CD3A40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D11C30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FC25FA" w:rsidRPr="00CD3A40">
              <w:rPr>
                <w:rFonts w:ascii="Arial" w:hAnsi="Arial" w:cs="Arial"/>
                <w:sz w:val="20"/>
                <w:lang w:val="es-ES" w:eastAsia="es-ES"/>
              </w:rPr>
              <w:t>el comprobante indica el tipo de acreditación (devolución en efectivo o tarjet</w:t>
            </w:r>
            <w:r w:rsidR="00F87027" w:rsidRPr="00CD3A40">
              <w:rPr>
                <w:rFonts w:ascii="Arial" w:hAnsi="Arial" w:cs="Arial"/>
                <w:sz w:val="20"/>
                <w:lang w:val="es-ES" w:eastAsia="es-ES"/>
              </w:rPr>
              <w:t xml:space="preserve">a bancaria). </w:t>
            </w:r>
          </w:p>
          <w:p w14:paraId="4245C6B6" w14:textId="77777777" w:rsidR="00E84602" w:rsidRPr="00E84602" w:rsidRDefault="00E84602" w:rsidP="00E8460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68AE31B" w14:textId="77777777" w:rsidR="00E84602" w:rsidRDefault="00E84602" w:rsidP="00E846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93749C5" w14:textId="77777777" w:rsidR="00E84602" w:rsidRDefault="00E84602" w:rsidP="00E846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915BE92" w14:textId="77777777" w:rsidR="00E84602" w:rsidRDefault="00E84602" w:rsidP="00E846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22BCA48" w14:textId="7D2340F6" w:rsidR="00E84602" w:rsidRPr="00E84602" w:rsidRDefault="00E84602" w:rsidP="00E846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8773B" w:rsidRPr="00235479" w14:paraId="1B45D467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E4410EE" w14:textId="77777777" w:rsidR="00401D4B" w:rsidRPr="008E2690" w:rsidRDefault="00401D4B" w:rsidP="00BD412A">
            <w:pPr>
              <w:jc w:val="both"/>
              <w:rPr>
                <w:rFonts w:ascii="Arial" w:hAnsi="Arial" w:cs="Arial"/>
                <w:sz w:val="20"/>
              </w:rPr>
            </w:pPr>
          </w:p>
          <w:p w14:paraId="344A4936" w14:textId="346FEA4A" w:rsidR="00401D4B" w:rsidRPr="00FA1DE6" w:rsidRDefault="00401D4B" w:rsidP="00BD412A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A1DE6">
              <w:rPr>
                <w:rFonts w:ascii="Arial" w:hAnsi="Arial" w:cs="Arial"/>
                <w:sz w:val="20"/>
                <w:lang w:val="es-ES" w:eastAsia="es-ES"/>
              </w:rPr>
              <w:t>Viste</w:t>
            </w:r>
            <w:r w:rsidR="005A37E3">
              <w:rPr>
                <w:rFonts w:ascii="Arial" w:hAnsi="Arial" w:cs="Arial"/>
                <w:sz w:val="20"/>
                <w:lang w:val="es-ES" w:eastAsia="es-ES"/>
              </w:rPr>
              <w:t xml:space="preserve"> el uniforme y presenta </w:t>
            </w:r>
            <w:r w:rsidR="00F36EA3">
              <w:rPr>
                <w:rFonts w:ascii="Arial" w:hAnsi="Arial" w:cs="Arial"/>
                <w:sz w:val="20"/>
                <w:lang w:val="es-ES" w:eastAsia="es-ES"/>
              </w:rPr>
              <w:t>una</w:t>
            </w:r>
            <w:r w:rsidR="00311C7C">
              <w:rPr>
                <w:rFonts w:ascii="Arial" w:hAnsi="Arial" w:cs="Arial"/>
                <w:sz w:val="20"/>
                <w:lang w:val="es-ES" w:eastAsia="es-ES"/>
              </w:rPr>
              <w:t xml:space="preserve"> imagen personal adecuada,</w:t>
            </w:r>
            <w:r w:rsidR="005A37E3">
              <w:rPr>
                <w:rFonts w:ascii="Arial" w:hAnsi="Arial" w:cs="Arial"/>
                <w:sz w:val="20"/>
                <w:lang w:val="es-ES" w:eastAsia="es-ES"/>
              </w:rPr>
              <w:t xml:space="preserve"> solicita al supervisor encargado el retiro de efectivo (</w:t>
            </w:r>
            <w:r w:rsidR="005A37E3" w:rsidRPr="000B5A34">
              <w:rPr>
                <w:rFonts w:ascii="Arial" w:hAnsi="Arial" w:cs="Arial"/>
                <w:i/>
                <w:sz w:val="20"/>
                <w:lang w:val="es-ES" w:eastAsia="es-ES"/>
              </w:rPr>
              <w:t>pick up</w:t>
            </w:r>
            <w:r w:rsidR="005A37E3">
              <w:rPr>
                <w:rFonts w:ascii="Arial" w:hAnsi="Arial" w:cs="Arial"/>
                <w:sz w:val="20"/>
                <w:lang w:val="es-ES" w:eastAsia="es-ES"/>
              </w:rPr>
              <w:t>), de acuerdo con las políticas de la empresa.</w:t>
            </w:r>
          </w:p>
          <w:p w14:paraId="3BB24002" w14:textId="77777777" w:rsidR="0028773B" w:rsidRDefault="0028773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B95BCE8" w14:textId="77777777" w:rsidR="00401D4B" w:rsidRPr="00235479" w:rsidRDefault="00401D4B" w:rsidP="00BD412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A7CE21B" w14:textId="2784A182" w:rsidR="00401D4B" w:rsidRPr="00401D4B" w:rsidRDefault="00E84602" w:rsidP="00BD412A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Viste el</w:t>
            </w:r>
            <w:r w:rsidRPr="00FA1DE6">
              <w:rPr>
                <w:rFonts w:ascii="Arial" w:hAnsi="Arial" w:cs="Arial"/>
                <w:sz w:val="20"/>
                <w:lang w:val="es-ES" w:eastAsia="es-ES"/>
              </w:rPr>
              <w:t xml:space="preserve"> uniforme y presenta </w:t>
            </w:r>
            <w:r w:rsidR="00F36EA3">
              <w:rPr>
                <w:rFonts w:ascii="Arial" w:hAnsi="Arial" w:cs="Arial"/>
                <w:sz w:val="20"/>
                <w:lang w:val="es-ES" w:eastAsia="es-ES"/>
              </w:rPr>
              <w:t xml:space="preserve">una </w:t>
            </w:r>
            <w:r w:rsidRPr="00FA1DE6">
              <w:rPr>
                <w:rFonts w:ascii="Arial" w:hAnsi="Arial" w:cs="Arial"/>
                <w:sz w:val="20"/>
                <w:lang w:val="es-ES" w:eastAsia="es-ES"/>
              </w:rPr>
              <w:t>imagen personal adecuada (peinado, uñas, cab</w:t>
            </w:r>
            <w:r w:rsidR="00871101">
              <w:rPr>
                <w:rFonts w:ascii="Arial" w:hAnsi="Arial" w:cs="Arial"/>
                <w:sz w:val="20"/>
                <w:lang w:val="es-ES" w:eastAsia="es-ES"/>
              </w:rPr>
              <w:t>ello recogido, etc.), conforme con</w:t>
            </w:r>
            <w:r w:rsidRPr="00FA1DE6">
              <w:rPr>
                <w:rFonts w:ascii="Arial" w:hAnsi="Arial" w:cs="Arial"/>
                <w:sz w:val="20"/>
                <w:lang w:val="es-ES" w:eastAsia="es-ES"/>
              </w:rPr>
              <w:t xml:space="preserve"> las normas establecidas por la empresa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8B0AA95" w14:textId="77777777" w:rsidR="00CD3A40" w:rsidRPr="00E84602" w:rsidRDefault="00CD3A40" w:rsidP="00E84602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534388A" w14:textId="01EE5546" w:rsidR="00871101" w:rsidRPr="002526FD" w:rsidRDefault="00871101" w:rsidP="00871101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Solicita </w:t>
            </w:r>
            <w:r w:rsidR="0034115C">
              <w:rPr>
                <w:rFonts w:ascii="Arial" w:hAnsi="Arial" w:cs="Arial"/>
                <w:sz w:val="20"/>
                <w:lang w:eastAsia="es-ES"/>
              </w:rPr>
              <w:t xml:space="preserve">al supervisor encargado </w:t>
            </w:r>
            <w:r w:rsidR="00311C7C">
              <w:rPr>
                <w:rFonts w:ascii="Arial" w:hAnsi="Arial" w:cs="Arial"/>
                <w:sz w:val="20"/>
                <w:lang w:val="es-ES" w:eastAsia="es-ES"/>
              </w:rPr>
              <w:t>el retiro de efectivo (</w:t>
            </w:r>
            <w:r w:rsidR="00311C7C" w:rsidRPr="000B5A34">
              <w:rPr>
                <w:rFonts w:ascii="Arial" w:hAnsi="Arial" w:cs="Arial"/>
                <w:i/>
                <w:sz w:val="20"/>
                <w:lang w:val="es-ES" w:eastAsia="es-ES"/>
              </w:rPr>
              <w:t>pick up</w:t>
            </w:r>
            <w:r w:rsidR="000B5A34">
              <w:rPr>
                <w:rFonts w:ascii="Arial" w:hAnsi="Arial" w:cs="Arial"/>
                <w:sz w:val="20"/>
                <w:lang w:val="es-ES" w:eastAsia="es-ES"/>
              </w:rPr>
              <w:t xml:space="preserve">), </w:t>
            </w:r>
            <w:r w:rsidRPr="002526FD">
              <w:rPr>
                <w:rFonts w:ascii="Arial" w:hAnsi="Arial" w:cs="Arial"/>
                <w:sz w:val="20"/>
                <w:lang w:val="es-ES" w:eastAsia="es-ES"/>
              </w:rPr>
              <w:t>registra en el sistema, de acuerdo con las políticas de la empresa.</w:t>
            </w:r>
          </w:p>
          <w:p w14:paraId="404E6A03" w14:textId="3222118C" w:rsidR="005757F0" w:rsidRPr="005757F0" w:rsidRDefault="005757F0" w:rsidP="005757F0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8773B" w:rsidRPr="00235479" w14:paraId="6CC04AA0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90BBC5B" w14:textId="2DA3684C" w:rsidR="002526FD" w:rsidRDefault="002526FD" w:rsidP="00BD412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245E4D8" w14:textId="25800F57" w:rsidR="002526FD" w:rsidRDefault="0055312A" w:rsidP="00BD412A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Entrega al supervisor el fondo fijo, durante </w:t>
            </w:r>
            <w:r w:rsidR="00C14BA7">
              <w:rPr>
                <w:rFonts w:ascii="Arial" w:hAnsi="Arial" w:cs="Arial"/>
                <w:sz w:val="20"/>
                <w:lang w:val="es-ES" w:eastAsia="es-ES"/>
              </w:rPr>
              <w:t>o finalizada la labor;</w:t>
            </w:r>
            <w:r w:rsidR="00CC1412">
              <w:rPr>
                <w:rFonts w:ascii="Arial" w:hAnsi="Arial" w:cs="Arial"/>
                <w:sz w:val="20"/>
                <w:lang w:val="es-ES" w:eastAsia="es-ES"/>
              </w:rPr>
              <w:t xml:space="preserve"> ejecuta el cuadre de caja con la indicación del supervisor encargado y liquida el efectivo de caja, según las políticas de la empresa.</w:t>
            </w:r>
          </w:p>
          <w:p w14:paraId="5E6920FD" w14:textId="77777777" w:rsidR="002526FD" w:rsidRDefault="002526FD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E7554FD" w14:textId="77777777" w:rsidR="0028773B" w:rsidRPr="00E477B0" w:rsidRDefault="0028773B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371ED726" w14:textId="320BD9D2" w:rsidR="002526FD" w:rsidRPr="0034115C" w:rsidRDefault="002526FD" w:rsidP="0034115C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FFF3096" w14:textId="63EAFF4D" w:rsidR="002526FD" w:rsidRDefault="002526FD" w:rsidP="00BD412A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526FD">
              <w:rPr>
                <w:rFonts w:ascii="Arial" w:hAnsi="Arial" w:cs="Arial"/>
                <w:sz w:val="20"/>
                <w:lang w:val="es-ES" w:eastAsia="es-ES"/>
              </w:rPr>
              <w:t xml:space="preserve">Entrega </w:t>
            </w:r>
            <w:r w:rsidR="00E678D5">
              <w:rPr>
                <w:rFonts w:ascii="Arial" w:hAnsi="Arial" w:cs="Arial"/>
                <w:sz w:val="20"/>
                <w:lang w:val="es-ES" w:eastAsia="es-ES"/>
              </w:rPr>
              <w:t xml:space="preserve"> al supervisor o al área de tesorería el fondo </w:t>
            </w:r>
            <w:r w:rsidR="00CC1412">
              <w:rPr>
                <w:rFonts w:ascii="Arial" w:hAnsi="Arial" w:cs="Arial"/>
                <w:sz w:val="20"/>
                <w:lang w:val="es-ES" w:eastAsia="es-ES"/>
              </w:rPr>
              <w:t>fijo, durante o finalizada la</w:t>
            </w:r>
            <w:r w:rsidRPr="002526FD">
              <w:rPr>
                <w:rFonts w:ascii="Arial" w:hAnsi="Arial" w:cs="Arial"/>
                <w:sz w:val="20"/>
                <w:lang w:val="es-ES" w:eastAsia="es-ES"/>
              </w:rPr>
              <w:t xml:space="preserve"> labor, de acuerdo con las normas de segu</w:t>
            </w:r>
            <w:r w:rsidR="001149AE">
              <w:rPr>
                <w:rFonts w:ascii="Arial" w:hAnsi="Arial" w:cs="Arial"/>
                <w:sz w:val="20"/>
                <w:lang w:val="es-ES" w:eastAsia="es-ES"/>
              </w:rPr>
              <w:t>ridad y políticas de la empresa.</w:t>
            </w:r>
          </w:p>
          <w:p w14:paraId="63855E88" w14:textId="77777777" w:rsidR="001149AE" w:rsidRDefault="001149AE" w:rsidP="001149AE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38609C7" w14:textId="3EB8ACFA" w:rsidR="00292030" w:rsidRDefault="00124D8D" w:rsidP="00BD412A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Ejecuta el </w:t>
            </w:r>
            <w:r w:rsidR="001149AE">
              <w:rPr>
                <w:rFonts w:ascii="Arial" w:hAnsi="Arial" w:cs="Arial"/>
                <w:sz w:val="20"/>
                <w:lang w:val="es-ES" w:eastAsia="es-ES"/>
              </w:rPr>
              <w:t>cuadre de caja con</w:t>
            </w:r>
            <w:r w:rsidR="00F2617E">
              <w:rPr>
                <w:rFonts w:ascii="Arial" w:hAnsi="Arial" w:cs="Arial"/>
                <w:sz w:val="20"/>
                <w:lang w:val="es-ES" w:eastAsia="es-ES"/>
              </w:rPr>
              <w:t xml:space="preserve"> la indicación del supervisor encargado</w:t>
            </w:r>
            <w:r w:rsidRPr="002526FD">
              <w:rPr>
                <w:rFonts w:ascii="Arial" w:hAnsi="Arial" w:cs="Arial"/>
                <w:sz w:val="20"/>
                <w:lang w:val="es-ES" w:eastAsia="es-ES"/>
              </w:rPr>
              <w:t>, de acuerdo con las políticas de la empresa.</w:t>
            </w:r>
          </w:p>
          <w:p w14:paraId="561DAFF5" w14:textId="77777777" w:rsidR="00F2617E" w:rsidRPr="00F2617E" w:rsidRDefault="00F2617E" w:rsidP="00F2617E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F62A341" w14:textId="68543F9D" w:rsidR="00F2617E" w:rsidRPr="002526FD" w:rsidRDefault="00F2617E" w:rsidP="00BD412A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Liquida </w:t>
            </w:r>
            <w:r w:rsidRPr="002526FD">
              <w:rPr>
                <w:rFonts w:ascii="Arial" w:hAnsi="Arial" w:cs="Arial"/>
                <w:sz w:val="20"/>
                <w:lang w:val="es-ES" w:eastAsia="es-ES"/>
              </w:rPr>
              <w:t xml:space="preserve">el efectivo de caja, según </w:t>
            </w:r>
            <w:r w:rsidR="00CC1412">
              <w:rPr>
                <w:rFonts w:ascii="Arial" w:hAnsi="Arial" w:cs="Arial"/>
                <w:sz w:val="20"/>
                <w:lang w:val="es-ES" w:eastAsia="es-ES"/>
              </w:rPr>
              <w:t>las políticas de la empresa.</w:t>
            </w:r>
          </w:p>
          <w:p w14:paraId="064A558A" w14:textId="77777777" w:rsidR="0028773B" w:rsidRPr="00D10978" w:rsidRDefault="0028773B" w:rsidP="00BD412A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757F0" w:rsidRPr="00235479" w14:paraId="6C0DB02A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03D213" w14:textId="0E888657" w:rsidR="005757F0" w:rsidRPr="005757F0" w:rsidRDefault="005757F0" w:rsidP="005757F0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09F213C" w14:textId="199FC273" w:rsidR="005757F0" w:rsidRPr="002B683B" w:rsidRDefault="00E2013C" w:rsidP="005757F0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Realiza el cierre del lote de tarjetas de crédito utilizadas diariamente </w:t>
            </w:r>
            <w:r w:rsidR="0055312A">
              <w:rPr>
                <w:rFonts w:ascii="Arial" w:hAnsi="Arial" w:cs="Arial"/>
                <w:sz w:val="20"/>
                <w:lang w:val="es-ES" w:eastAsia="es-ES"/>
              </w:rPr>
              <w:t>para las operaciones de compra/venta</w:t>
            </w:r>
            <w:r w:rsidR="006A6934">
              <w:rPr>
                <w:rFonts w:ascii="Arial" w:hAnsi="Arial" w:cs="Arial"/>
                <w:sz w:val="20"/>
                <w:lang w:val="es-ES" w:eastAsia="es-ES"/>
              </w:rPr>
              <w:t xml:space="preserve"> de mercadería</w:t>
            </w:r>
            <w:r w:rsidR="0055312A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s-ES"/>
              </w:rPr>
              <w:t>y registra en los formularios de arqueo, lo recaudado en caja, de acuerdo con las políticas de la empresa.</w:t>
            </w:r>
          </w:p>
          <w:p w14:paraId="463E004A" w14:textId="77777777" w:rsidR="005757F0" w:rsidRDefault="005757F0" w:rsidP="00BD412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BE22BDC" w14:textId="77777777" w:rsidR="005757F0" w:rsidRPr="005757F0" w:rsidRDefault="005757F0" w:rsidP="005757F0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43FE21E9" w14:textId="77777777" w:rsidR="00EF3222" w:rsidRPr="00F2617E" w:rsidRDefault="00EF3222" w:rsidP="00F2617E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0E9800E" w14:textId="4F358E2F" w:rsidR="00E2013C" w:rsidRDefault="00F2617E" w:rsidP="00E2013C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A6934">
              <w:rPr>
                <w:rFonts w:ascii="Arial" w:hAnsi="Arial" w:cs="Arial"/>
                <w:sz w:val="20"/>
                <w:lang w:val="es-ES" w:eastAsia="es-ES"/>
              </w:rPr>
              <w:t>Realiza el cierre del lote de tarjetas de crédito (POS), utilizadas diariamente</w:t>
            </w:r>
            <w:r w:rsidR="0055312A" w:rsidRPr="006A6934">
              <w:rPr>
                <w:rFonts w:ascii="Arial" w:hAnsi="Arial" w:cs="Arial"/>
                <w:sz w:val="20"/>
                <w:lang w:val="es-ES" w:eastAsia="es-ES"/>
              </w:rPr>
              <w:t xml:space="preserve"> para</w:t>
            </w:r>
            <w:r w:rsidRPr="006A6934">
              <w:rPr>
                <w:rFonts w:ascii="Arial" w:hAnsi="Arial" w:cs="Arial"/>
                <w:sz w:val="20"/>
                <w:lang w:val="es-ES" w:eastAsia="es-ES"/>
              </w:rPr>
              <w:t xml:space="preserve"> la</w:t>
            </w:r>
            <w:r w:rsidR="00E2013C" w:rsidRPr="006A6934">
              <w:rPr>
                <w:rFonts w:ascii="Arial" w:hAnsi="Arial" w:cs="Arial"/>
                <w:sz w:val="20"/>
                <w:lang w:val="es-ES" w:eastAsia="es-ES"/>
              </w:rPr>
              <w:t>s operaciones de compra/venta</w:t>
            </w:r>
            <w:r w:rsidR="0055312A" w:rsidRPr="006A6934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6A6934">
              <w:rPr>
                <w:rFonts w:ascii="Arial" w:hAnsi="Arial" w:cs="Arial"/>
                <w:sz w:val="20"/>
                <w:lang w:val="es-ES" w:eastAsia="es-ES"/>
              </w:rPr>
              <w:t>de</w:t>
            </w:r>
            <w:r w:rsidRPr="006A6934">
              <w:rPr>
                <w:rFonts w:ascii="Arial" w:hAnsi="Arial" w:cs="Arial"/>
                <w:sz w:val="20"/>
                <w:lang w:val="es-ES" w:eastAsia="es-ES"/>
              </w:rPr>
              <w:t xml:space="preserve"> mercadería</w:t>
            </w:r>
            <w:r w:rsidR="006A6934">
              <w:rPr>
                <w:rFonts w:ascii="Arial" w:hAnsi="Arial" w:cs="Arial"/>
                <w:sz w:val="20"/>
                <w:lang w:val="es-ES" w:eastAsia="es-ES"/>
              </w:rPr>
              <w:t>.</w:t>
            </w:r>
            <w:r w:rsidRPr="006A6934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</w:p>
          <w:p w14:paraId="3CA5A357" w14:textId="77777777" w:rsidR="006A6934" w:rsidRPr="006A6934" w:rsidRDefault="006A6934" w:rsidP="006A6934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CDF4151" w14:textId="381617A8" w:rsidR="00F2617E" w:rsidRPr="002526FD" w:rsidRDefault="00F2617E" w:rsidP="00EF3222">
            <w:pPr>
              <w:pStyle w:val="Prrafodelista"/>
              <w:numPr>
                <w:ilvl w:val="2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Registra </w:t>
            </w:r>
            <w:r w:rsidRPr="004E0C41">
              <w:rPr>
                <w:rFonts w:ascii="Arial" w:hAnsi="Arial" w:cs="Arial"/>
                <w:sz w:val="20"/>
                <w:lang w:val="es-ES" w:eastAsia="es-ES"/>
              </w:rPr>
              <w:t>en los formularios de arqueo, lo</w:t>
            </w:r>
            <w:r w:rsidR="00E2013C">
              <w:rPr>
                <w:rFonts w:ascii="Arial" w:hAnsi="Arial" w:cs="Arial"/>
                <w:sz w:val="20"/>
                <w:lang w:val="es-ES" w:eastAsia="es-ES"/>
              </w:rPr>
              <w:t xml:space="preserve"> recaudado en caja, de acuerdo con</w:t>
            </w:r>
            <w:r w:rsidRPr="004E0C41">
              <w:rPr>
                <w:rFonts w:ascii="Arial" w:hAnsi="Arial" w:cs="Arial"/>
                <w:sz w:val="20"/>
                <w:lang w:val="es-ES" w:eastAsia="es-ES"/>
              </w:rPr>
              <w:t xml:space="preserve"> las políticas de la empresa.</w:t>
            </w:r>
          </w:p>
          <w:p w14:paraId="3EB976C1" w14:textId="77777777" w:rsidR="005757F0" w:rsidRDefault="005757F0" w:rsidP="00BD412A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4E0C41" w:rsidRPr="00235479" w14:paraId="2EF2DEAA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654F39A" w14:textId="77777777" w:rsidR="004E0C41" w:rsidRDefault="004E0C41" w:rsidP="00BD412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940DACE" w14:textId="435997A9" w:rsidR="004E0C41" w:rsidRDefault="004E0C41" w:rsidP="00BD412A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  <w:lang w:val="es-ES" w:eastAsia="es-ES"/>
              </w:rPr>
              <w:t>Ret</w:t>
            </w:r>
            <w:r w:rsidR="00492856">
              <w:rPr>
                <w:rFonts w:ascii="Arial" w:hAnsi="Arial" w:cs="Arial"/>
                <w:sz w:val="20"/>
                <w:lang w:val="es-ES" w:eastAsia="es-ES"/>
              </w:rPr>
              <w:t>ira la cinta testigo</w:t>
            </w:r>
            <w:r w:rsidR="00C14BA7">
              <w:rPr>
                <w:rFonts w:ascii="Arial" w:hAnsi="Arial" w:cs="Arial"/>
                <w:sz w:val="20"/>
                <w:lang w:val="es-ES" w:eastAsia="es-ES"/>
              </w:rPr>
              <w:t xml:space="preserve"> de la impresora;</w:t>
            </w:r>
            <w:r w:rsidR="00492856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s-ES"/>
              </w:rPr>
              <w:t>apaga los equipos informáticos</w:t>
            </w:r>
            <w:r w:rsidR="00492856">
              <w:rPr>
                <w:rFonts w:ascii="Arial" w:hAnsi="Arial" w:cs="Arial"/>
                <w:sz w:val="20"/>
                <w:lang w:val="es-ES" w:eastAsia="es-ES"/>
              </w:rPr>
              <w:t xml:space="preserve"> y entrega al área respectiva el efectivo y/o documentos correspondientes de caja para la verificación</w:t>
            </w:r>
            <w:r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492856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Pr="00235479">
              <w:rPr>
                <w:rFonts w:ascii="Arial" w:hAnsi="Arial" w:cs="Arial"/>
                <w:sz w:val="20"/>
                <w:lang w:val="es-ES" w:eastAsia="es-ES"/>
              </w:rPr>
              <w:t>según las normas de seguridad de la empresa.</w:t>
            </w:r>
          </w:p>
          <w:p w14:paraId="0816DE3E" w14:textId="77777777" w:rsidR="004E0C41" w:rsidRDefault="004E0C41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05895FC" w14:textId="77777777" w:rsidR="004E0C41" w:rsidRDefault="004E0C41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C69521E" w14:textId="77777777" w:rsidR="004E0C41" w:rsidRPr="003342B5" w:rsidRDefault="004E0C41" w:rsidP="00BD412A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47124444" w14:textId="77777777" w:rsidR="004E0C41" w:rsidRDefault="004E0C41" w:rsidP="00BD412A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5D4F1A7" w14:textId="14C6E532" w:rsidR="004E0C41" w:rsidRPr="001C0646" w:rsidRDefault="004E0C41" w:rsidP="001C0646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C0646">
              <w:rPr>
                <w:rFonts w:ascii="Arial" w:hAnsi="Arial" w:cs="Arial"/>
                <w:sz w:val="20"/>
                <w:lang w:val="es-ES" w:eastAsia="es-ES"/>
              </w:rPr>
              <w:t>Retira la cinta testigo (auditora), de la impresora, según las normas de seguridad de la empresa.</w:t>
            </w:r>
          </w:p>
          <w:p w14:paraId="15CFC5E3" w14:textId="77777777" w:rsidR="004E0C41" w:rsidRPr="002B683B" w:rsidRDefault="004E0C41" w:rsidP="00BD412A">
            <w:pPr>
              <w:pStyle w:val="Prrafodelista"/>
              <w:ind w:hanging="720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EE741D2" w14:textId="2B97DEC4" w:rsidR="004E0C41" w:rsidRDefault="004E0C41" w:rsidP="001C0646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C0646">
              <w:rPr>
                <w:rFonts w:ascii="Arial" w:hAnsi="Arial" w:cs="Arial"/>
                <w:sz w:val="20"/>
                <w:lang w:val="es-ES" w:eastAsia="es-ES"/>
              </w:rPr>
              <w:t>Apaga la impresor</w:t>
            </w:r>
            <w:r w:rsidR="00543322">
              <w:rPr>
                <w:rFonts w:ascii="Arial" w:hAnsi="Arial" w:cs="Arial"/>
                <w:sz w:val="20"/>
                <w:lang w:val="es-ES" w:eastAsia="es-ES"/>
              </w:rPr>
              <w:t>a</w:t>
            </w:r>
            <w:r w:rsidRPr="001C0646">
              <w:rPr>
                <w:rFonts w:ascii="Arial" w:hAnsi="Arial" w:cs="Arial"/>
                <w:sz w:val="20"/>
                <w:lang w:val="es-ES" w:eastAsia="es-ES"/>
              </w:rPr>
              <w:t xml:space="preserve"> y </w:t>
            </w:r>
            <w:r w:rsidR="00543322">
              <w:rPr>
                <w:rFonts w:ascii="Arial" w:hAnsi="Arial" w:cs="Arial"/>
                <w:sz w:val="20"/>
                <w:lang w:val="es-ES" w:eastAsia="es-ES"/>
              </w:rPr>
              <w:t>la máquina (PC)</w:t>
            </w:r>
            <w:r w:rsidRPr="001C0646">
              <w:rPr>
                <w:rFonts w:ascii="Arial" w:hAnsi="Arial" w:cs="Arial"/>
                <w:sz w:val="20"/>
                <w:lang w:val="es-ES" w:eastAsia="es-ES"/>
              </w:rPr>
              <w:t xml:space="preserve">, </w:t>
            </w:r>
            <w:r w:rsidR="00F2617E">
              <w:rPr>
                <w:rFonts w:ascii="Arial" w:hAnsi="Arial" w:cs="Arial"/>
                <w:sz w:val="20"/>
                <w:lang w:val="es-ES" w:eastAsia="es-ES"/>
              </w:rPr>
              <w:t xml:space="preserve">de acuerdo con los </w:t>
            </w:r>
            <w:r w:rsidRPr="001C0646">
              <w:rPr>
                <w:rFonts w:ascii="Arial" w:hAnsi="Arial" w:cs="Arial"/>
                <w:sz w:val="20"/>
                <w:lang w:val="es-ES" w:eastAsia="es-ES"/>
              </w:rPr>
              <w:t>procedimientos de la empresa.</w:t>
            </w:r>
          </w:p>
          <w:p w14:paraId="7A811B32" w14:textId="77777777" w:rsidR="00EE0334" w:rsidRPr="00EE0334" w:rsidRDefault="00EE0334" w:rsidP="00EE0334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735155A" w14:textId="3287D1A9" w:rsidR="00EE0334" w:rsidRPr="001C0646" w:rsidRDefault="00EE0334" w:rsidP="001C0646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 xml:space="preserve">Entrega </w:t>
            </w:r>
            <w:r w:rsidRPr="009D3F3F">
              <w:rPr>
                <w:rFonts w:ascii="Arial" w:hAnsi="Arial" w:cs="Arial"/>
                <w:sz w:val="20"/>
                <w:lang w:val="es-ES" w:eastAsia="es-ES"/>
              </w:rPr>
              <w:t>al área respectiva el efectivo y/o documentos correspondientes de caja para la verificación, considerando las normas de seguridad y procedimientos de la empresa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22C9EA4" w14:textId="77777777" w:rsidR="006631A0" w:rsidRDefault="006631A0" w:rsidP="00BD412A">
            <w:pPr>
              <w:autoSpaceDE w:val="0"/>
              <w:autoSpaceDN w:val="0"/>
              <w:adjustRightInd w:val="0"/>
              <w:ind w:left="720" w:hanging="720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F801001" w14:textId="77777777" w:rsidR="004E0C41" w:rsidRPr="002B683B" w:rsidRDefault="004E0C41" w:rsidP="00BD41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</w:tbl>
    <w:p w14:paraId="2DC9CEB1" w14:textId="76EAEF8C" w:rsidR="00A17BA2" w:rsidRPr="00235479" w:rsidRDefault="00A17BA2" w:rsidP="00BD412A">
      <w:pPr>
        <w:spacing w:after="0" w:line="240" w:lineRule="auto"/>
        <w:rPr>
          <w:color w:val="auto"/>
        </w:rPr>
      </w:pPr>
    </w:p>
    <w:p w14:paraId="2DF4C2D3" w14:textId="77777777" w:rsidR="00A17BA2" w:rsidRPr="00235479" w:rsidRDefault="00A17BA2" w:rsidP="00BD412A">
      <w:pPr>
        <w:spacing w:after="0" w:line="240" w:lineRule="auto"/>
        <w:rPr>
          <w:color w:val="auto"/>
        </w:rPr>
      </w:pPr>
      <w:r w:rsidRPr="00235479">
        <w:rPr>
          <w:color w:val="auto"/>
        </w:rPr>
        <w:br w:type="page"/>
      </w:r>
    </w:p>
    <w:p w14:paraId="7BB8C1F8" w14:textId="77777777" w:rsidR="00A57E14" w:rsidRPr="00235479" w:rsidRDefault="00C04C4B" w:rsidP="00BD412A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235479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 w:rsidRPr="00235479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235479" w:rsidRDefault="00A17BA2" w:rsidP="00BD412A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235479" w14:paraId="69E81D38" w14:textId="77777777" w:rsidTr="00AE714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235479" w:rsidRDefault="00A17BA2" w:rsidP="00BD412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D2E23BB" w:rsidR="00A17BA2" w:rsidRPr="00235479" w:rsidRDefault="008567CD" w:rsidP="00BD412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</w:t>
            </w:r>
          </w:p>
        </w:tc>
      </w:tr>
      <w:tr w:rsidR="00983E03" w:rsidRPr="00235479" w14:paraId="7B0EE3BB" w14:textId="77777777" w:rsidTr="00AE714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983E03" w:rsidRPr="00235479" w:rsidRDefault="00983E03" w:rsidP="00BD412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62431723" w:rsidR="00983E03" w:rsidRPr="00235479" w:rsidRDefault="008567CD" w:rsidP="00BD412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354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Minorista</w:t>
            </w:r>
            <w:r w:rsidRPr="00235479"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983E03" w:rsidRPr="00235479" w14:paraId="66C9DEF3" w14:textId="77777777" w:rsidTr="00AE714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983E03" w:rsidRPr="00235479" w:rsidRDefault="00983E03" w:rsidP="00BD412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50C36C13" w:rsidR="00983E03" w:rsidRPr="00235479" w:rsidRDefault="008567CD" w:rsidP="00BD412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354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al por menor</w:t>
            </w:r>
          </w:p>
        </w:tc>
      </w:tr>
      <w:tr w:rsidR="00F845DE" w:rsidRPr="00235479" w14:paraId="7344A4FE" w14:textId="77777777" w:rsidTr="00AE714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235479" w:rsidRDefault="00A17BA2" w:rsidP="00BD412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13ECAE90" w:rsidR="00A17BA2" w:rsidRPr="00235479" w:rsidRDefault="000853BE" w:rsidP="00BD412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G2347004</w:t>
            </w:r>
          </w:p>
        </w:tc>
      </w:tr>
      <w:tr w:rsidR="00F845DE" w:rsidRPr="00235479" w14:paraId="41A2806B" w14:textId="77777777" w:rsidTr="00AE714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235479" w:rsidRDefault="00A17BA2" w:rsidP="00BD412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53925EAF" w:rsidR="00A17BA2" w:rsidRPr="00235479" w:rsidRDefault="000853BE" w:rsidP="00BD412A">
            <w:pPr>
              <w:rPr>
                <w:sz w:val="20"/>
                <w:szCs w:val="20"/>
              </w:rPr>
            </w:pPr>
            <w:r w:rsidRPr="0023547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Cajero</w:t>
            </w:r>
            <w:r w:rsidR="00DE052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(a)</w:t>
            </w:r>
          </w:p>
        </w:tc>
      </w:tr>
      <w:tr w:rsidR="00F845DE" w:rsidRPr="00235479" w14:paraId="78FC5B8A" w14:textId="77777777" w:rsidTr="00AE714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235479" w:rsidRDefault="00A17BA2" w:rsidP="00BD412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23547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29EC49A5" w14:textId="7BC9C405" w:rsidR="00A17BA2" w:rsidRPr="00235479" w:rsidRDefault="00DA4642" w:rsidP="00BD41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Ejecutar las operaciones de apertura y cierre de caja, supervisar las actividades operativas y administrativas; así como elaborar reportes e informes de evaluación de desempeño, de acuerdo con las normas de seguridad, procedimientos establecidos por la empresa y necesidades del área respectiva.</w:t>
            </w:r>
          </w:p>
          <w:p w14:paraId="3C6E92A3" w14:textId="4F4F2286" w:rsidR="00D90A2E" w:rsidRPr="00235479" w:rsidRDefault="00D90A2E" w:rsidP="00BD412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450C5A8" w14:textId="77777777" w:rsidR="00A17BA2" w:rsidRPr="00235479" w:rsidRDefault="00A17BA2" w:rsidP="00BD412A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0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9"/>
        <w:gridCol w:w="2066"/>
        <w:gridCol w:w="1478"/>
        <w:gridCol w:w="1641"/>
        <w:gridCol w:w="1536"/>
        <w:gridCol w:w="1015"/>
      </w:tblGrid>
      <w:tr w:rsidR="00374A7E" w:rsidRPr="00235479" w14:paraId="1F3316FA" w14:textId="77777777" w:rsidTr="00190B63">
        <w:trPr>
          <w:trHeight w:val="527"/>
          <w:jc w:val="center"/>
        </w:trPr>
        <w:tc>
          <w:tcPr>
            <w:tcW w:w="1359" w:type="dxa"/>
            <w:shd w:val="clear" w:color="auto" w:fill="D9D9D9"/>
            <w:vAlign w:val="center"/>
          </w:tcPr>
          <w:p w14:paraId="29BB6FB6" w14:textId="10A29493" w:rsidR="00374A7E" w:rsidRPr="00374A7E" w:rsidRDefault="00374A7E" w:rsidP="00BD412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74A7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2066" w:type="dxa"/>
            <w:shd w:val="clear" w:color="auto" w:fill="D9D9D9"/>
            <w:vAlign w:val="center"/>
          </w:tcPr>
          <w:p w14:paraId="16B95D01" w14:textId="77777777" w:rsidR="00374A7E" w:rsidRPr="00374A7E" w:rsidRDefault="00374A7E" w:rsidP="00BD412A">
            <w:pPr>
              <w:jc w:val="center"/>
              <w:rPr>
                <w:color w:val="auto"/>
                <w:sz w:val="18"/>
                <w:szCs w:val="18"/>
              </w:rPr>
            </w:pPr>
            <w:r w:rsidRPr="00374A7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478" w:type="dxa"/>
            <w:shd w:val="clear" w:color="auto" w:fill="D9D9D9"/>
          </w:tcPr>
          <w:p w14:paraId="065D74E9" w14:textId="1DDAF75B" w:rsidR="00374A7E" w:rsidRPr="00374A7E" w:rsidRDefault="00374A7E" w:rsidP="00BD412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6031B891" w14:textId="4C5F7D79" w:rsidR="00374A7E" w:rsidRPr="00374A7E" w:rsidRDefault="00374A7E" w:rsidP="00BD412A">
            <w:pPr>
              <w:jc w:val="center"/>
              <w:rPr>
                <w:color w:val="auto"/>
                <w:sz w:val="18"/>
                <w:szCs w:val="18"/>
              </w:rPr>
            </w:pPr>
            <w:r w:rsidRPr="00374A7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536" w:type="dxa"/>
            <w:shd w:val="clear" w:color="auto" w:fill="D9D9D9"/>
          </w:tcPr>
          <w:p w14:paraId="1165E454" w14:textId="77777777" w:rsidR="00374A7E" w:rsidRDefault="00374A7E" w:rsidP="0005046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43DD6568" w14:textId="54D1CCC6" w:rsidR="002404DF" w:rsidRPr="00374A7E" w:rsidRDefault="00190B63" w:rsidP="0005046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 módulos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6E827E45" w14:textId="20CF1821" w:rsidR="00374A7E" w:rsidRPr="00374A7E" w:rsidRDefault="00374A7E" w:rsidP="00BD412A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374A7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374A7E" w:rsidRPr="00235479" w14:paraId="78259D1C" w14:textId="77777777" w:rsidTr="00190B63">
        <w:trPr>
          <w:trHeight w:val="1417"/>
          <w:jc w:val="center"/>
        </w:trPr>
        <w:tc>
          <w:tcPr>
            <w:tcW w:w="1359" w:type="dxa"/>
            <w:vAlign w:val="center"/>
          </w:tcPr>
          <w:p w14:paraId="06053CAE" w14:textId="4F682116" w:rsidR="00374A7E" w:rsidRPr="00235479" w:rsidRDefault="00374A7E" w:rsidP="00BD412A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066" w:type="dxa"/>
            <w:vAlign w:val="center"/>
          </w:tcPr>
          <w:p w14:paraId="11F59A1C" w14:textId="0FB00EDC" w:rsidR="00374A7E" w:rsidRPr="00DA4642" w:rsidRDefault="00374A7E" w:rsidP="001C0646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235479">
              <w:rPr>
                <w:rFonts w:ascii="Arial" w:hAnsi="Arial" w:cs="Arial"/>
                <w:sz w:val="20"/>
              </w:rPr>
              <w:t>Organizar las actividades de apertura, arqueo y cuadre de caja, así como la cobranza, despacho y acreditaciones, de acuerdo con las</w:t>
            </w:r>
            <w:r w:rsidRPr="00235479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normas de seguridad, </w:t>
            </w:r>
            <w:r w:rsidRPr="00235479">
              <w:rPr>
                <w:rFonts w:ascii="Arial" w:hAnsi="Arial" w:cs="Arial"/>
                <w:sz w:val="20"/>
              </w:rPr>
              <w:t xml:space="preserve">requerimientos del cliente y </w:t>
            </w:r>
            <w:r w:rsidRPr="00235479">
              <w:rPr>
                <w:rFonts w:ascii="Arial" w:eastAsia="Times New Roman" w:hAnsi="Arial" w:cs="Arial"/>
                <w:sz w:val="20"/>
                <w:lang w:val="es-ES" w:eastAsia="es-ES"/>
              </w:rPr>
              <w:t>procedimientos</w:t>
            </w:r>
            <w:r w:rsidRPr="00235479">
              <w:rPr>
                <w:rFonts w:ascii="Arial" w:hAnsi="Arial" w:cs="Arial"/>
                <w:sz w:val="20"/>
              </w:rPr>
              <w:t xml:space="preserve"> </w:t>
            </w:r>
            <w:r w:rsidRPr="00235479">
              <w:rPr>
                <w:rFonts w:ascii="Arial" w:eastAsia="Times New Roman" w:hAnsi="Arial" w:cs="Arial"/>
                <w:sz w:val="20"/>
                <w:lang w:val="es-ES" w:eastAsia="es-ES"/>
              </w:rPr>
              <w:t>establecidos por la empresa.</w:t>
            </w:r>
          </w:p>
        </w:tc>
        <w:tc>
          <w:tcPr>
            <w:tcW w:w="1478" w:type="dxa"/>
          </w:tcPr>
          <w:p w14:paraId="072231B9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DA45BF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B28B6C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9BA2AD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BC84AB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3A41FB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01F3F4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EA3B8B" w14:textId="784B6446" w:rsidR="00374A7E" w:rsidRP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  <w:r w:rsidRPr="00190B63">
              <w:rPr>
                <w:rFonts w:ascii="Arial" w:hAnsi="Arial" w:cs="Arial"/>
                <w:sz w:val="20"/>
              </w:rPr>
              <w:t>G2347004 - 1</w:t>
            </w:r>
          </w:p>
        </w:tc>
        <w:tc>
          <w:tcPr>
            <w:tcW w:w="1641" w:type="dxa"/>
            <w:vAlign w:val="center"/>
          </w:tcPr>
          <w:p w14:paraId="1625CECF" w14:textId="4A5ABBFA" w:rsidR="00374A7E" w:rsidRPr="00235479" w:rsidRDefault="00374A7E" w:rsidP="00BD412A">
            <w:pPr>
              <w:jc w:val="center"/>
              <w:rPr>
                <w:color w:val="FF0000"/>
              </w:rPr>
            </w:pPr>
            <w:r w:rsidRPr="00235479">
              <w:rPr>
                <w:rFonts w:ascii="Arial" w:hAnsi="Arial" w:cs="Arial"/>
                <w:b/>
                <w:sz w:val="20"/>
              </w:rPr>
              <w:t>Funciones  del punto de caja</w:t>
            </w:r>
          </w:p>
        </w:tc>
        <w:tc>
          <w:tcPr>
            <w:tcW w:w="1536" w:type="dxa"/>
          </w:tcPr>
          <w:p w14:paraId="7C8B7BCC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E193D6B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55F288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46423D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F6821A9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8E021D7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97F1FF4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494A2B8" w14:textId="3F29FA22" w:rsidR="00374A7E" w:rsidRPr="004E0ADE" w:rsidRDefault="00C75C6D" w:rsidP="00432D64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G2347004 - 1 -</w:t>
            </w:r>
            <w:r w:rsidR="007C67A5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="008128AC">
              <w:rPr>
                <w:rFonts w:ascii="Arial" w:eastAsia="Arial" w:hAnsi="Arial" w:cs="Arial"/>
                <w:color w:val="auto"/>
                <w:sz w:val="20"/>
              </w:rPr>
              <w:t>1 -</w:t>
            </w:r>
            <w:r w:rsidR="00914F02"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015" w:type="dxa"/>
            <w:vAlign w:val="center"/>
          </w:tcPr>
          <w:p w14:paraId="437B9C3D" w14:textId="1F882232" w:rsidR="00374A7E" w:rsidRPr="004E0ADE" w:rsidRDefault="00374A7E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4E0ADE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374A7E" w:rsidRPr="00F845DE" w14:paraId="2EF60382" w14:textId="77777777" w:rsidTr="00190B63">
        <w:trPr>
          <w:trHeight w:val="1417"/>
          <w:jc w:val="center"/>
        </w:trPr>
        <w:tc>
          <w:tcPr>
            <w:tcW w:w="1359" w:type="dxa"/>
            <w:vAlign w:val="center"/>
          </w:tcPr>
          <w:p w14:paraId="560929EA" w14:textId="6B6DADB4" w:rsidR="00374A7E" w:rsidRPr="00235479" w:rsidRDefault="00374A7E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6" w:type="dxa"/>
            <w:vAlign w:val="center"/>
          </w:tcPr>
          <w:p w14:paraId="3899E1D5" w14:textId="010FE8F4" w:rsidR="00374A7E" w:rsidRPr="00F90CB0" w:rsidRDefault="00374A7E" w:rsidP="00BD412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35479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Ejecutar las actividades de apertura y cierre de caja, así como supervisar las labores operativas y administrativas del área de caja, teniendo en cuenta los procedimientos establecidos por </w:t>
            </w:r>
            <w:r w:rsidRPr="00235479">
              <w:rPr>
                <w:rFonts w:ascii="Arial" w:hAnsi="Arial" w:cs="Arial"/>
                <w:sz w:val="20"/>
              </w:rPr>
              <w:t>la empresa.</w:t>
            </w:r>
          </w:p>
        </w:tc>
        <w:tc>
          <w:tcPr>
            <w:tcW w:w="1478" w:type="dxa"/>
          </w:tcPr>
          <w:p w14:paraId="037222C2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CAC153D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B797CF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47A117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FBAE5F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5D4EA3" w14:textId="77777777" w:rsidR="00190B63" w:rsidRDefault="00190B63" w:rsidP="00BD412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B68D95" w14:textId="20F8CA35" w:rsidR="00374A7E" w:rsidRPr="00190B63" w:rsidRDefault="00190B63" w:rsidP="00190B63">
            <w:pPr>
              <w:rPr>
                <w:rFonts w:ascii="Arial" w:hAnsi="Arial" w:cs="Arial"/>
                <w:sz w:val="20"/>
              </w:rPr>
            </w:pPr>
            <w:r w:rsidRPr="00190B63">
              <w:rPr>
                <w:rFonts w:ascii="Arial" w:hAnsi="Arial" w:cs="Arial"/>
                <w:sz w:val="20"/>
              </w:rPr>
              <w:t>G2347004 - 2</w:t>
            </w:r>
          </w:p>
        </w:tc>
        <w:tc>
          <w:tcPr>
            <w:tcW w:w="1641" w:type="dxa"/>
            <w:vAlign w:val="center"/>
          </w:tcPr>
          <w:p w14:paraId="02796A78" w14:textId="55FAEF2E" w:rsidR="00374A7E" w:rsidRPr="00235479" w:rsidRDefault="00374A7E" w:rsidP="00BD412A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Apertura y cierre de caja</w:t>
            </w:r>
          </w:p>
        </w:tc>
        <w:tc>
          <w:tcPr>
            <w:tcW w:w="1536" w:type="dxa"/>
          </w:tcPr>
          <w:p w14:paraId="7CF9AE3A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19DD811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F76B45A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7F1D908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41FD6F4" w14:textId="77777777" w:rsidR="00914F02" w:rsidRDefault="00914F02" w:rsidP="00BD412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9A1AAF6" w14:textId="516251EC" w:rsidR="00374A7E" w:rsidRDefault="00914F02" w:rsidP="00914F02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G2347</w:t>
            </w:r>
            <w:r w:rsidR="007C67A5">
              <w:rPr>
                <w:rFonts w:ascii="Arial" w:eastAsia="Arial" w:hAnsi="Arial" w:cs="Arial"/>
                <w:color w:val="auto"/>
                <w:sz w:val="20"/>
              </w:rPr>
              <w:t>004 - 2 - M</w:t>
            </w:r>
            <w:r w:rsidR="00E2358A">
              <w:rPr>
                <w:rFonts w:ascii="Arial" w:eastAsia="Arial" w:hAnsi="Arial" w:cs="Arial"/>
                <w:color w:val="auto"/>
                <w:sz w:val="20"/>
              </w:rPr>
              <w:t>2 -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015" w:type="dxa"/>
            <w:vAlign w:val="center"/>
          </w:tcPr>
          <w:p w14:paraId="06F63904" w14:textId="61E9BA3E" w:rsidR="00374A7E" w:rsidRPr="004E0ADE" w:rsidRDefault="00914F02" w:rsidP="00914F02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   </w:t>
            </w:r>
            <w:r w:rsidR="00374A7E"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</w:tbl>
    <w:p w14:paraId="19874EE9" w14:textId="1E524F16" w:rsidR="00110DE3" w:rsidRPr="00F845DE" w:rsidRDefault="00110DE3" w:rsidP="00BD412A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BD412A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BD412A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BD412A">
      <w:pPr>
        <w:spacing w:after="0" w:line="240" w:lineRule="auto"/>
        <w:rPr>
          <w:color w:val="auto"/>
        </w:rPr>
      </w:pPr>
    </w:p>
    <w:sectPr w:rsidR="00110DE3" w:rsidRPr="00F845DE" w:rsidSect="00BD412A">
      <w:footerReference w:type="default" r:id="rId12"/>
      <w:pgSz w:w="11907" w:h="16839" w:code="9"/>
      <w:pgMar w:top="1134" w:right="1559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39A0" w14:textId="77777777" w:rsidR="00355FC1" w:rsidRDefault="00355FC1" w:rsidP="00332A8A">
      <w:pPr>
        <w:spacing w:after="0" w:line="240" w:lineRule="auto"/>
      </w:pPr>
      <w:r>
        <w:separator/>
      </w:r>
    </w:p>
  </w:endnote>
  <w:endnote w:type="continuationSeparator" w:id="0">
    <w:p w14:paraId="11E8A306" w14:textId="77777777" w:rsidR="00355FC1" w:rsidRDefault="00355FC1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475184" w:rsidRDefault="00475184">
    <w:pPr>
      <w:pStyle w:val="Piedepgina"/>
      <w:jc w:val="right"/>
    </w:pPr>
  </w:p>
  <w:p w14:paraId="0A19FCE3" w14:textId="77777777" w:rsidR="00475184" w:rsidRDefault="004751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475184" w:rsidRDefault="004751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B3B" w:rsidRPr="00A42B3B">
          <w:rPr>
            <w:noProof/>
            <w:lang w:val="es-ES"/>
          </w:rPr>
          <w:t>11</w:t>
        </w:r>
        <w:r>
          <w:fldChar w:fldCharType="end"/>
        </w:r>
      </w:p>
    </w:sdtContent>
  </w:sdt>
  <w:p w14:paraId="0F4626C1" w14:textId="77777777" w:rsidR="00475184" w:rsidRDefault="004751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DB4F" w14:textId="77777777" w:rsidR="00355FC1" w:rsidRDefault="00355FC1" w:rsidP="00332A8A">
      <w:pPr>
        <w:spacing w:after="0" w:line="240" w:lineRule="auto"/>
      </w:pPr>
      <w:r>
        <w:separator/>
      </w:r>
    </w:p>
  </w:footnote>
  <w:footnote w:type="continuationSeparator" w:id="0">
    <w:p w14:paraId="4E31ECA2" w14:textId="77777777" w:rsidR="00355FC1" w:rsidRDefault="00355FC1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6D7C"/>
    <w:multiLevelType w:val="multilevel"/>
    <w:tmpl w:val="113A1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03C48"/>
    <w:multiLevelType w:val="multilevel"/>
    <w:tmpl w:val="050CF30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912B79"/>
    <w:multiLevelType w:val="multilevel"/>
    <w:tmpl w:val="F0662D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01B4D"/>
    <w:multiLevelType w:val="multilevel"/>
    <w:tmpl w:val="FA460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6689F"/>
    <w:multiLevelType w:val="hybridMultilevel"/>
    <w:tmpl w:val="24E8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251"/>
    <w:multiLevelType w:val="multilevel"/>
    <w:tmpl w:val="050CF30E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727F1"/>
    <w:multiLevelType w:val="multilevel"/>
    <w:tmpl w:val="F808E4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27B35"/>
    <w:multiLevelType w:val="multilevel"/>
    <w:tmpl w:val="CD1AF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5A2954"/>
    <w:multiLevelType w:val="hybridMultilevel"/>
    <w:tmpl w:val="0CA0918A"/>
    <w:lvl w:ilvl="0" w:tplc="A0C887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F66097"/>
    <w:multiLevelType w:val="multilevel"/>
    <w:tmpl w:val="93D6F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D11627"/>
    <w:multiLevelType w:val="multilevel"/>
    <w:tmpl w:val="099A9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6050ED"/>
    <w:multiLevelType w:val="multilevel"/>
    <w:tmpl w:val="BB541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CE7FB6"/>
    <w:multiLevelType w:val="multilevel"/>
    <w:tmpl w:val="67CA4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83374F"/>
    <w:multiLevelType w:val="hybridMultilevel"/>
    <w:tmpl w:val="D4FED5F4"/>
    <w:lvl w:ilvl="0" w:tplc="6C28CC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06416"/>
    <w:multiLevelType w:val="multilevel"/>
    <w:tmpl w:val="D0A49E7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6F25409E"/>
    <w:multiLevelType w:val="hybridMultilevel"/>
    <w:tmpl w:val="42EA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2738B"/>
    <w:multiLevelType w:val="multilevel"/>
    <w:tmpl w:val="BF9A2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C44300"/>
    <w:multiLevelType w:val="multilevel"/>
    <w:tmpl w:val="27E4D0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4B3909"/>
    <w:multiLevelType w:val="multilevel"/>
    <w:tmpl w:val="096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5"/>
  </w:num>
  <w:num w:numId="5">
    <w:abstractNumId w:val="7"/>
  </w:num>
  <w:num w:numId="6">
    <w:abstractNumId w:val="21"/>
  </w:num>
  <w:num w:numId="7">
    <w:abstractNumId w:val="1"/>
  </w:num>
  <w:num w:numId="8">
    <w:abstractNumId w:val="9"/>
  </w:num>
  <w:num w:numId="9">
    <w:abstractNumId w:val="18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11"/>
  </w:num>
  <w:num w:numId="19">
    <w:abstractNumId w:val="5"/>
  </w:num>
  <w:num w:numId="20">
    <w:abstractNumId w:val="14"/>
  </w:num>
  <w:num w:numId="21">
    <w:abstractNumId w:val="2"/>
  </w:num>
  <w:num w:numId="22">
    <w:abstractNumId w:val="19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2281"/>
    <w:rsid w:val="00004561"/>
    <w:rsid w:val="0000548F"/>
    <w:rsid w:val="00011E8E"/>
    <w:rsid w:val="00014F9C"/>
    <w:rsid w:val="000169E9"/>
    <w:rsid w:val="00017167"/>
    <w:rsid w:val="0001742D"/>
    <w:rsid w:val="000177A0"/>
    <w:rsid w:val="00017E71"/>
    <w:rsid w:val="000226B3"/>
    <w:rsid w:val="000244E9"/>
    <w:rsid w:val="0002619B"/>
    <w:rsid w:val="00026F29"/>
    <w:rsid w:val="0003035F"/>
    <w:rsid w:val="00034AA2"/>
    <w:rsid w:val="00044CF2"/>
    <w:rsid w:val="00045EA5"/>
    <w:rsid w:val="0005046A"/>
    <w:rsid w:val="00051F52"/>
    <w:rsid w:val="00053F61"/>
    <w:rsid w:val="00056609"/>
    <w:rsid w:val="00057578"/>
    <w:rsid w:val="000620E3"/>
    <w:rsid w:val="00062983"/>
    <w:rsid w:val="00062CB4"/>
    <w:rsid w:val="00063731"/>
    <w:rsid w:val="00064A81"/>
    <w:rsid w:val="00067760"/>
    <w:rsid w:val="00070AB3"/>
    <w:rsid w:val="0007282A"/>
    <w:rsid w:val="00072BB1"/>
    <w:rsid w:val="00076690"/>
    <w:rsid w:val="00076A81"/>
    <w:rsid w:val="00080CE6"/>
    <w:rsid w:val="00081B19"/>
    <w:rsid w:val="00085205"/>
    <w:rsid w:val="000853BE"/>
    <w:rsid w:val="00090ED0"/>
    <w:rsid w:val="000915F7"/>
    <w:rsid w:val="0009184B"/>
    <w:rsid w:val="00091A3E"/>
    <w:rsid w:val="00097502"/>
    <w:rsid w:val="000A170E"/>
    <w:rsid w:val="000A2188"/>
    <w:rsid w:val="000A2AF1"/>
    <w:rsid w:val="000B0E0D"/>
    <w:rsid w:val="000B2332"/>
    <w:rsid w:val="000B399C"/>
    <w:rsid w:val="000B5A34"/>
    <w:rsid w:val="000C1504"/>
    <w:rsid w:val="000C4903"/>
    <w:rsid w:val="000C4CE7"/>
    <w:rsid w:val="000C4FBF"/>
    <w:rsid w:val="000C5EDD"/>
    <w:rsid w:val="000C70BE"/>
    <w:rsid w:val="000D46F6"/>
    <w:rsid w:val="000D5342"/>
    <w:rsid w:val="000E0C77"/>
    <w:rsid w:val="000F2267"/>
    <w:rsid w:val="000F67BA"/>
    <w:rsid w:val="000F686E"/>
    <w:rsid w:val="00102E9C"/>
    <w:rsid w:val="00104B6B"/>
    <w:rsid w:val="00107922"/>
    <w:rsid w:val="00110DE3"/>
    <w:rsid w:val="00111F94"/>
    <w:rsid w:val="001124D9"/>
    <w:rsid w:val="001149AE"/>
    <w:rsid w:val="00116BA9"/>
    <w:rsid w:val="001231C7"/>
    <w:rsid w:val="00123E7C"/>
    <w:rsid w:val="00124D8D"/>
    <w:rsid w:val="00131C53"/>
    <w:rsid w:val="001324AB"/>
    <w:rsid w:val="00133A09"/>
    <w:rsid w:val="00134E46"/>
    <w:rsid w:val="001426EA"/>
    <w:rsid w:val="00144955"/>
    <w:rsid w:val="00144D32"/>
    <w:rsid w:val="001450A4"/>
    <w:rsid w:val="00147541"/>
    <w:rsid w:val="00153547"/>
    <w:rsid w:val="00155670"/>
    <w:rsid w:val="00157620"/>
    <w:rsid w:val="00157B66"/>
    <w:rsid w:val="001604BB"/>
    <w:rsid w:val="0016190A"/>
    <w:rsid w:val="00162DE7"/>
    <w:rsid w:val="00163A74"/>
    <w:rsid w:val="001650E2"/>
    <w:rsid w:val="00165AAA"/>
    <w:rsid w:val="00166C8F"/>
    <w:rsid w:val="0016757A"/>
    <w:rsid w:val="001724D0"/>
    <w:rsid w:val="001728FD"/>
    <w:rsid w:val="00173312"/>
    <w:rsid w:val="00173CED"/>
    <w:rsid w:val="00176687"/>
    <w:rsid w:val="00177217"/>
    <w:rsid w:val="001809EC"/>
    <w:rsid w:val="00183AD7"/>
    <w:rsid w:val="00183E8B"/>
    <w:rsid w:val="00184E16"/>
    <w:rsid w:val="001866DC"/>
    <w:rsid w:val="00190B63"/>
    <w:rsid w:val="001919FD"/>
    <w:rsid w:val="00191B62"/>
    <w:rsid w:val="00193459"/>
    <w:rsid w:val="0019513C"/>
    <w:rsid w:val="00196933"/>
    <w:rsid w:val="001A327A"/>
    <w:rsid w:val="001A6777"/>
    <w:rsid w:val="001A6EFE"/>
    <w:rsid w:val="001A7CAB"/>
    <w:rsid w:val="001B05A5"/>
    <w:rsid w:val="001B1566"/>
    <w:rsid w:val="001B22FB"/>
    <w:rsid w:val="001B341A"/>
    <w:rsid w:val="001B5658"/>
    <w:rsid w:val="001B598D"/>
    <w:rsid w:val="001B7DCF"/>
    <w:rsid w:val="001C0646"/>
    <w:rsid w:val="001C0DBE"/>
    <w:rsid w:val="001C144C"/>
    <w:rsid w:val="001C1D20"/>
    <w:rsid w:val="001C3F87"/>
    <w:rsid w:val="001C6566"/>
    <w:rsid w:val="001D073D"/>
    <w:rsid w:val="001D2037"/>
    <w:rsid w:val="001D31D8"/>
    <w:rsid w:val="001D3295"/>
    <w:rsid w:val="001D4CAD"/>
    <w:rsid w:val="001D506B"/>
    <w:rsid w:val="001D7C2E"/>
    <w:rsid w:val="001E085B"/>
    <w:rsid w:val="001E2B15"/>
    <w:rsid w:val="001E3252"/>
    <w:rsid w:val="001F0907"/>
    <w:rsid w:val="001F2C5C"/>
    <w:rsid w:val="001F3110"/>
    <w:rsid w:val="001F3AD1"/>
    <w:rsid w:val="001F4DDE"/>
    <w:rsid w:val="001F52DE"/>
    <w:rsid w:val="001F7BB0"/>
    <w:rsid w:val="0020187B"/>
    <w:rsid w:val="00203663"/>
    <w:rsid w:val="00203DCB"/>
    <w:rsid w:val="00204A2E"/>
    <w:rsid w:val="002130CA"/>
    <w:rsid w:val="00213AE1"/>
    <w:rsid w:val="0021454D"/>
    <w:rsid w:val="002176C4"/>
    <w:rsid w:val="00220883"/>
    <w:rsid w:val="00222BF5"/>
    <w:rsid w:val="0022305B"/>
    <w:rsid w:val="00225A5E"/>
    <w:rsid w:val="00226006"/>
    <w:rsid w:val="0022627C"/>
    <w:rsid w:val="00227F39"/>
    <w:rsid w:val="0023042E"/>
    <w:rsid w:val="00230E75"/>
    <w:rsid w:val="00231584"/>
    <w:rsid w:val="00235479"/>
    <w:rsid w:val="002374CA"/>
    <w:rsid w:val="002404DF"/>
    <w:rsid w:val="00242D36"/>
    <w:rsid w:val="0024376F"/>
    <w:rsid w:val="00243D52"/>
    <w:rsid w:val="002447F3"/>
    <w:rsid w:val="00245BA3"/>
    <w:rsid w:val="0025091F"/>
    <w:rsid w:val="0025256C"/>
    <w:rsid w:val="002526FD"/>
    <w:rsid w:val="00252B3F"/>
    <w:rsid w:val="00256ABF"/>
    <w:rsid w:val="00257D9A"/>
    <w:rsid w:val="00260B41"/>
    <w:rsid w:val="00261408"/>
    <w:rsid w:val="00261D55"/>
    <w:rsid w:val="00262C00"/>
    <w:rsid w:val="00272173"/>
    <w:rsid w:val="00274596"/>
    <w:rsid w:val="00276495"/>
    <w:rsid w:val="00277AFD"/>
    <w:rsid w:val="00277B24"/>
    <w:rsid w:val="002804EE"/>
    <w:rsid w:val="0028148B"/>
    <w:rsid w:val="0028303C"/>
    <w:rsid w:val="002837E5"/>
    <w:rsid w:val="00285710"/>
    <w:rsid w:val="0028660D"/>
    <w:rsid w:val="00286EBD"/>
    <w:rsid w:val="0028773B"/>
    <w:rsid w:val="00292030"/>
    <w:rsid w:val="00292FEA"/>
    <w:rsid w:val="00295F8D"/>
    <w:rsid w:val="00297295"/>
    <w:rsid w:val="00297E79"/>
    <w:rsid w:val="002A147C"/>
    <w:rsid w:val="002A371D"/>
    <w:rsid w:val="002A3EAB"/>
    <w:rsid w:val="002A46E4"/>
    <w:rsid w:val="002A46F5"/>
    <w:rsid w:val="002A5D77"/>
    <w:rsid w:val="002A65EB"/>
    <w:rsid w:val="002A7B13"/>
    <w:rsid w:val="002B2205"/>
    <w:rsid w:val="002B2853"/>
    <w:rsid w:val="002B29D0"/>
    <w:rsid w:val="002B4E57"/>
    <w:rsid w:val="002B5B41"/>
    <w:rsid w:val="002B683B"/>
    <w:rsid w:val="002B73D4"/>
    <w:rsid w:val="002B7B14"/>
    <w:rsid w:val="002C1877"/>
    <w:rsid w:val="002C19F2"/>
    <w:rsid w:val="002C4150"/>
    <w:rsid w:val="002C4667"/>
    <w:rsid w:val="002C542C"/>
    <w:rsid w:val="002C5754"/>
    <w:rsid w:val="002D1425"/>
    <w:rsid w:val="002E10D6"/>
    <w:rsid w:val="002E1315"/>
    <w:rsid w:val="002E3775"/>
    <w:rsid w:val="002E4CFC"/>
    <w:rsid w:val="002E77C0"/>
    <w:rsid w:val="002F24E8"/>
    <w:rsid w:val="002F6112"/>
    <w:rsid w:val="002F6AFA"/>
    <w:rsid w:val="00300092"/>
    <w:rsid w:val="003009FE"/>
    <w:rsid w:val="003044F1"/>
    <w:rsid w:val="003110B8"/>
    <w:rsid w:val="00311C7C"/>
    <w:rsid w:val="003130B3"/>
    <w:rsid w:val="00313D90"/>
    <w:rsid w:val="00316E4B"/>
    <w:rsid w:val="003175F0"/>
    <w:rsid w:val="00317F60"/>
    <w:rsid w:val="00321E5A"/>
    <w:rsid w:val="00323844"/>
    <w:rsid w:val="00323886"/>
    <w:rsid w:val="0032472E"/>
    <w:rsid w:val="00326631"/>
    <w:rsid w:val="00327318"/>
    <w:rsid w:val="00327CE6"/>
    <w:rsid w:val="003311C1"/>
    <w:rsid w:val="003329C8"/>
    <w:rsid w:val="00332A8A"/>
    <w:rsid w:val="003342B5"/>
    <w:rsid w:val="00336C8A"/>
    <w:rsid w:val="0034115C"/>
    <w:rsid w:val="00351CF6"/>
    <w:rsid w:val="00351D2E"/>
    <w:rsid w:val="003523BB"/>
    <w:rsid w:val="00352538"/>
    <w:rsid w:val="00354DEA"/>
    <w:rsid w:val="00355FC1"/>
    <w:rsid w:val="00360774"/>
    <w:rsid w:val="00361858"/>
    <w:rsid w:val="003621AD"/>
    <w:rsid w:val="003707E9"/>
    <w:rsid w:val="00371374"/>
    <w:rsid w:val="0037210A"/>
    <w:rsid w:val="003745BF"/>
    <w:rsid w:val="00374A7E"/>
    <w:rsid w:val="00376DD6"/>
    <w:rsid w:val="00380702"/>
    <w:rsid w:val="003847D6"/>
    <w:rsid w:val="003848BF"/>
    <w:rsid w:val="003863FC"/>
    <w:rsid w:val="00390D98"/>
    <w:rsid w:val="00390EBE"/>
    <w:rsid w:val="00391950"/>
    <w:rsid w:val="00396281"/>
    <w:rsid w:val="00397BEE"/>
    <w:rsid w:val="003A0F69"/>
    <w:rsid w:val="003A588F"/>
    <w:rsid w:val="003A65DD"/>
    <w:rsid w:val="003A6622"/>
    <w:rsid w:val="003A75F3"/>
    <w:rsid w:val="003B0132"/>
    <w:rsid w:val="003B1ACF"/>
    <w:rsid w:val="003B1E6E"/>
    <w:rsid w:val="003B1E70"/>
    <w:rsid w:val="003B2C81"/>
    <w:rsid w:val="003B3DAD"/>
    <w:rsid w:val="003B6AEC"/>
    <w:rsid w:val="003B78A8"/>
    <w:rsid w:val="003C11D6"/>
    <w:rsid w:val="003C12FE"/>
    <w:rsid w:val="003C168C"/>
    <w:rsid w:val="003C1BC4"/>
    <w:rsid w:val="003C4D74"/>
    <w:rsid w:val="003C4ED1"/>
    <w:rsid w:val="003C7D3C"/>
    <w:rsid w:val="003D1C93"/>
    <w:rsid w:val="003D3610"/>
    <w:rsid w:val="003D4015"/>
    <w:rsid w:val="003D4B21"/>
    <w:rsid w:val="003D7D92"/>
    <w:rsid w:val="003E6BC1"/>
    <w:rsid w:val="003E7571"/>
    <w:rsid w:val="003F4A9C"/>
    <w:rsid w:val="003F4C98"/>
    <w:rsid w:val="003F5CC2"/>
    <w:rsid w:val="003F668F"/>
    <w:rsid w:val="00401D4B"/>
    <w:rsid w:val="004051E2"/>
    <w:rsid w:val="00410AA0"/>
    <w:rsid w:val="004124B2"/>
    <w:rsid w:val="0041293A"/>
    <w:rsid w:val="00413F10"/>
    <w:rsid w:val="004142E4"/>
    <w:rsid w:val="004146D8"/>
    <w:rsid w:val="00416A95"/>
    <w:rsid w:val="004171A0"/>
    <w:rsid w:val="00421B74"/>
    <w:rsid w:val="0042298F"/>
    <w:rsid w:val="00423846"/>
    <w:rsid w:val="00424EF3"/>
    <w:rsid w:val="00425BC5"/>
    <w:rsid w:val="00426DAF"/>
    <w:rsid w:val="00432D64"/>
    <w:rsid w:val="004343AA"/>
    <w:rsid w:val="00434F8D"/>
    <w:rsid w:val="00435C4E"/>
    <w:rsid w:val="004365D3"/>
    <w:rsid w:val="00437148"/>
    <w:rsid w:val="004375E4"/>
    <w:rsid w:val="00444A51"/>
    <w:rsid w:val="00447B7C"/>
    <w:rsid w:val="00447B99"/>
    <w:rsid w:val="00454E62"/>
    <w:rsid w:val="00456AE6"/>
    <w:rsid w:val="00465478"/>
    <w:rsid w:val="00465905"/>
    <w:rsid w:val="00465F82"/>
    <w:rsid w:val="00466DD6"/>
    <w:rsid w:val="00467826"/>
    <w:rsid w:val="00467DA0"/>
    <w:rsid w:val="00467F5C"/>
    <w:rsid w:val="004703A4"/>
    <w:rsid w:val="0047120D"/>
    <w:rsid w:val="0047259A"/>
    <w:rsid w:val="00475184"/>
    <w:rsid w:val="004765AC"/>
    <w:rsid w:val="00477228"/>
    <w:rsid w:val="00485FC4"/>
    <w:rsid w:val="0048662A"/>
    <w:rsid w:val="00491627"/>
    <w:rsid w:val="00492856"/>
    <w:rsid w:val="00492B1E"/>
    <w:rsid w:val="00493FAA"/>
    <w:rsid w:val="00496C8B"/>
    <w:rsid w:val="004A00C6"/>
    <w:rsid w:val="004A14A4"/>
    <w:rsid w:val="004A20B6"/>
    <w:rsid w:val="004A539C"/>
    <w:rsid w:val="004A5630"/>
    <w:rsid w:val="004A6DD2"/>
    <w:rsid w:val="004B1070"/>
    <w:rsid w:val="004B1999"/>
    <w:rsid w:val="004B221F"/>
    <w:rsid w:val="004B24D5"/>
    <w:rsid w:val="004B2AED"/>
    <w:rsid w:val="004B43CF"/>
    <w:rsid w:val="004B6DE4"/>
    <w:rsid w:val="004B6E74"/>
    <w:rsid w:val="004B730E"/>
    <w:rsid w:val="004C074B"/>
    <w:rsid w:val="004C340F"/>
    <w:rsid w:val="004C40BB"/>
    <w:rsid w:val="004D3FBE"/>
    <w:rsid w:val="004D5095"/>
    <w:rsid w:val="004D60BA"/>
    <w:rsid w:val="004E0ADE"/>
    <w:rsid w:val="004E0AFC"/>
    <w:rsid w:val="004E0C41"/>
    <w:rsid w:val="004E14D5"/>
    <w:rsid w:val="004E15DB"/>
    <w:rsid w:val="004E6344"/>
    <w:rsid w:val="004F3097"/>
    <w:rsid w:val="004F369B"/>
    <w:rsid w:val="004F4AA9"/>
    <w:rsid w:val="004F5133"/>
    <w:rsid w:val="004F642B"/>
    <w:rsid w:val="004F7AC9"/>
    <w:rsid w:val="00500B2E"/>
    <w:rsid w:val="00502315"/>
    <w:rsid w:val="0050283D"/>
    <w:rsid w:val="005049A1"/>
    <w:rsid w:val="00505720"/>
    <w:rsid w:val="0050714D"/>
    <w:rsid w:val="00511BAD"/>
    <w:rsid w:val="005126C8"/>
    <w:rsid w:val="00514D1F"/>
    <w:rsid w:val="00516CEC"/>
    <w:rsid w:val="005176C4"/>
    <w:rsid w:val="00517CA8"/>
    <w:rsid w:val="005216F9"/>
    <w:rsid w:val="00522706"/>
    <w:rsid w:val="00522A57"/>
    <w:rsid w:val="00525892"/>
    <w:rsid w:val="00525C95"/>
    <w:rsid w:val="00526FFC"/>
    <w:rsid w:val="005305BA"/>
    <w:rsid w:val="00531C2B"/>
    <w:rsid w:val="00531F20"/>
    <w:rsid w:val="00532A8A"/>
    <w:rsid w:val="005337D2"/>
    <w:rsid w:val="00541AC2"/>
    <w:rsid w:val="00542132"/>
    <w:rsid w:val="00543322"/>
    <w:rsid w:val="005442AE"/>
    <w:rsid w:val="00544860"/>
    <w:rsid w:val="0055312A"/>
    <w:rsid w:val="0055514D"/>
    <w:rsid w:val="00557B52"/>
    <w:rsid w:val="00564438"/>
    <w:rsid w:val="0056481E"/>
    <w:rsid w:val="005679A2"/>
    <w:rsid w:val="005702A9"/>
    <w:rsid w:val="005707D4"/>
    <w:rsid w:val="00570D19"/>
    <w:rsid w:val="00572668"/>
    <w:rsid w:val="00573419"/>
    <w:rsid w:val="005757F0"/>
    <w:rsid w:val="0057693D"/>
    <w:rsid w:val="00577392"/>
    <w:rsid w:val="005779A3"/>
    <w:rsid w:val="00580162"/>
    <w:rsid w:val="00580681"/>
    <w:rsid w:val="00580905"/>
    <w:rsid w:val="00582B06"/>
    <w:rsid w:val="00582B92"/>
    <w:rsid w:val="005844AD"/>
    <w:rsid w:val="00585EE3"/>
    <w:rsid w:val="00586FF5"/>
    <w:rsid w:val="00591DA4"/>
    <w:rsid w:val="00592B0B"/>
    <w:rsid w:val="00592E78"/>
    <w:rsid w:val="00595341"/>
    <w:rsid w:val="00596ADB"/>
    <w:rsid w:val="0059724D"/>
    <w:rsid w:val="005A08B0"/>
    <w:rsid w:val="005A2EFF"/>
    <w:rsid w:val="005A37E3"/>
    <w:rsid w:val="005B22CD"/>
    <w:rsid w:val="005B6FAD"/>
    <w:rsid w:val="005C1B9C"/>
    <w:rsid w:val="005C1E41"/>
    <w:rsid w:val="005C297D"/>
    <w:rsid w:val="005C3408"/>
    <w:rsid w:val="005C4693"/>
    <w:rsid w:val="005C6597"/>
    <w:rsid w:val="005C679C"/>
    <w:rsid w:val="005D051D"/>
    <w:rsid w:val="005D1D48"/>
    <w:rsid w:val="005D39FE"/>
    <w:rsid w:val="005D6FD8"/>
    <w:rsid w:val="005D73BE"/>
    <w:rsid w:val="005E03B0"/>
    <w:rsid w:val="005E0AFE"/>
    <w:rsid w:val="005E17DE"/>
    <w:rsid w:val="005E1E56"/>
    <w:rsid w:val="005E3765"/>
    <w:rsid w:val="005E544B"/>
    <w:rsid w:val="005F1684"/>
    <w:rsid w:val="005F3021"/>
    <w:rsid w:val="005F6587"/>
    <w:rsid w:val="00601269"/>
    <w:rsid w:val="00602A4B"/>
    <w:rsid w:val="00603A71"/>
    <w:rsid w:val="00606AE4"/>
    <w:rsid w:val="00610B15"/>
    <w:rsid w:val="00611946"/>
    <w:rsid w:val="00616523"/>
    <w:rsid w:val="006178B0"/>
    <w:rsid w:val="0062167F"/>
    <w:rsid w:val="00623B2C"/>
    <w:rsid w:val="006266E6"/>
    <w:rsid w:val="006300FB"/>
    <w:rsid w:val="00632C32"/>
    <w:rsid w:val="0063489E"/>
    <w:rsid w:val="00635EB2"/>
    <w:rsid w:val="00636CD2"/>
    <w:rsid w:val="00637235"/>
    <w:rsid w:val="00640F64"/>
    <w:rsid w:val="00644ACD"/>
    <w:rsid w:val="0064547B"/>
    <w:rsid w:val="00646BA2"/>
    <w:rsid w:val="00647591"/>
    <w:rsid w:val="00647E8D"/>
    <w:rsid w:val="0065001C"/>
    <w:rsid w:val="0065043A"/>
    <w:rsid w:val="0065233E"/>
    <w:rsid w:val="00652667"/>
    <w:rsid w:val="00652A7B"/>
    <w:rsid w:val="0065310A"/>
    <w:rsid w:val="00654CEE"/>
    <w:rsid w:val="00655A2A"/>
    <w:rsid w:val="006631A0"/>
    <w:rsid w:val="006636BA"/>
    <w:rsid w:val="0066624D"/>
    <w:rsid w:val="00671074"/>
    <w:rsid w:val="006719B2"/>
    <w:rsid w:val="00673949"/>
    <w:rsid w:val="00674B57"/>
    <w:rsid w:val="00675664"/>
    <w:rsid w:val="00675895"/>
    <w:rsid w:val="00675A96"/>
    <w:rsid w:val="006766D2"/>
    <w:rsid w:val="0068003D"/>
    <w:rsid w:val="00682D93"/>
    <w:rsid w:val="006836D2"/>
    <w:rsid w:val="00683E49"/>
    <w:rsid w:val="006853FA"/>
    <w:rsid w:val="00690822"/>
    <w:rsid w:val="00690F2D"/>
    <w:rsid w:val="0069288C"/>
    <w:rsid w:val="00695A93"/>
    <w:rsid w:val="00697010"/>
    <w:rsid w:val="006A1FFD"/>
    <w:rsid w:val="006A3DE7"/>
    <w:rsid w:val="006A4BF7"/>
    <w:rsid w:val="006A4FAE"/>
    <w:rsid w:val="006A6934"/>
    <w:rsid w:val="006A6D21"/>
    <w:rsid w:val="006A6F40"/>
    <w:rsid w:val="006A7156"/>
    <w:rsid w:val="006A73A9"/>
    <w:rsid w:val="006A7470"/>
    <w:rsid w:val="006A7749"/>
    <w:rsid w:val="006A7AB1"/>
    <w:rsid w:val="006B0A1B"/>
    <w:rsid w:val="006B2B27"/>
    <w:rsid w:val="006B47B9"/>
    <w:rsid w:val="006B4D32"/>
    <w:rsid w:val="006B6A57"/>
    <w:rsid w:val="006C06A3"/>
    <w:rsid w:val="006C5E5C"/>
    <w:rsid w:val="006C6ABD"/>
    <w:rsid w:val="006C75D1"/>
    <w:rsid w:val="006D1F54"/>
    <w:rsid w:val="006D2567"/>
    <w:rsid w:val="006D6265"/>
    <w:rsid w:val="006E021B"/>
    <w:rsid w:val="006E211D"/>
    <w:rsid w:val="006E3F5B"/>
    <w:rsid w:val="006E6AF0"/>
    <w:rsid w:val="006E6BFB"/>
    <w:rsid w:val="006E7B68"/>
    <w:rsid w:val="006E7F86"/>
    <w:rsid w:val="006F19B3"/>
    <w:rsid w:val="006F3506"/>
    <w:rsid w:val="006F3CB5"/>
    <w:rsid w:val="006F5792"/>
    <w:rsid w:val="006F6603"/>
    <w:rsid w:val="006F6F2C"/>
    <w:rsid w:val="006F7AC8"/>
    <w:rsid w:val="0070072F"/>
    <w:rsid w:val="00701A45"/>
    <w:rsid w:val="00701E2D"/>
    <w:rsid w:val="00703677"/>
    <w:rsid w:val="00705D6B"/>
    <w:rsid w:val="00706445"/>
    <w:rsid w:val="00711A72"/>
    <w:rsid w:val="0071261D"/>
    <w:rsid w:val="00712AEA"/>
    <w:rsid w:val="007157E0"/>
    <w:rsid w:val="007172CC"/>
    <w:rsid w:val="00720394"/>
    <w:rsid w:val="00722BB8"/>
    <w:rsid w:val="007254F0"/>
    <w:rsid w:val="00726382"/>
    <w:rsid w:val="00727711"/>
    <w:rsid w:val="00730F10"/>
    <w:rsid w:val="00731C2A"/>
    <w:rsid w:val="00732472"/>
    <w:rsid w:val="007334DC"/>
    <w:rsid w:val="00733D85"/>
    <w:rsid w:val="00736162"/>
    <w:rsid w:val="0073635C"/>
    <w:rsid w:val="007368E4"/>
    <w:rsid w:val="007415D7"/>
    <w:rsid w:val="007425EB"/>
    <w:rsid w:val="007437C6"/>
    <w:rsid w:val="0075076E"/>
    <w:rsid w:val="0075078F"/>
    <w:rsid w:val="007530BA"/>
    <w:rsid w:val="007564E9"/>
    <w:rsid w:val="00760E55"/>
    <w:rsid w:val="00763389"/>
    <w:rsid w:val="0076410F"/>
    <w:rsid w:val="00764FDC"/>
    <w:rsid w:val="0076502F"/>
    <w:rsid w:val="0076543D"/>
    <w:rsid w:val="00765F4C"/>
    <w:rsid w:val="00770D3E"/>
    <w:rsid w:val="007724A9"/>
    <w:rsid w:val="00773EE9"/>
    <w:rsid w:val="0078010F"/>
    <w:rsid w:val="00780514"/>
    <w:rsid w:val="007824C3"/>
    <w:rsid w:val="00782A47"/>
    <w:rsid w:val="00786089"/>
    <w:rsid w:val="007860B2"/>
    <w:rsid w:val="0078676A"/>
    <w:rsid w:val="0079042E"/>
    <w:rsid w:val="0079274A"/>
    <w:rsid w:val="007939C6"/>
    <w:rsid w:val="007963EB"/>
    <w:rsid w:val="00797CA7"/>
    <w:rsid w:val="007A04F0"/>
    <w:rsid w:val="007A28FD"/>
    <w:rsid w:val="007A54E7"/>
    <w:rsid w:val="007A5FD9"/>
    <w:rsid w:val="007A7B91"/>
    <w:rsid w:val="007A7D82"/>
    <w:rsid w:val="007B229C"/>
    <w:rsid w:val="007B53BD"/>
    <w:rsid w:val="007C3F3B"/>
    <w:rsid w:val="007C58B1"/>
    <w:rsid w:val="007C60BB"/>
    <w:rsid w:val="007C67A5"/>
    <w:rsid w:val="007D3908"/>
    <w:rsid w:val="007D51D1"/>
    <w:rsid w:val="007D53D1"/>
    <w:rsid w:val="007D5BF1"/>
    <w:rsid w:val="007D5ECB"/>
    <w:rsid w:val="007D751F"/>
    <w:rsid w:val="007D7911"/>
    <w:rsid w:val="007E021C"/>
    <w:rsid w:val="007E1820"/>
    <w:rsid w:val="007E2837"/>
    <w:rsid w:val="007E5B81"/>
    <w:rsid w:val="007E72E9"/>
    <w:rsid w:val="007F04FF"/>
    <w:rsid w:val="007F0B99"/>
    <w:rsid w:val="007F196C"/>
    <w:rsid w:val="007F1C26"/>
    <w:rsid w:val="007F3B18"/>
    <w:rsid w:val="007F3C8E"/>
    <w:rsid w:val="007F4347"/>
    <w:rsid w:val="007F473F"/>
    <w:rsid w:val="007F5378"/>
    <w:rsid w:val="007F67E1"/>
    <w:rsid w:val="00800A44"/>
    <w:rsid w:val="00801A90"/>
    <w:rsid w:val="008045C9"/>
    <w:rsid w:val="00807406"/>
    <w:rsid w:val="00811336"/>
    <w:rsid w:val="008128AC"/>
    <w:rsid w:val="00813C4C"/>
    <w:rsid w:val="00814524"/>
    <w:rsid w:val="00814645"/>
    <w:rsid w:val="00815812"/>
    <w:rsid w:val="00822BE9"/>
    <w:rsid w:val="008276D1"/>
    <w:rsid w:val="008278A3"/>
    <w:rsid w:val="00827AB7"/>
    <w:rsid w:val="00833CBA"/>
    <w:rsid w:val="00834C46"/>
    <w:rsid w:val="00835A2F"/>
    <w:rsid w:val="00836196"/>
    <w:rsid w:val="00836CC3"/>
    <w:rsid w:val="00836DC3"/>
    <w:rsid w:val="00840560"/>
    <w:rsid w:val="00841E2C"/>
    <w:rsid w:val="00841EE4"/>
    <w:rsid w:val="00842B32"/>
    <w:rsid w:val="00843902"/>
    <w:rsid w:val="00846A97"/>
    <w:rsid w:val="008517B4"/>
    <w:rsid w:val="00851A31"/>
    <w:rsid w:val="00852A62"/>
    <w:rsid w:val="00854EBA"/>
    <w:rsid w:val="008567CD"/>
    <w:rsid w:val="00857010"/>
    <w:rsid w:val="00862617"/>
    <w:rsid w:val="00863091"/>
    <w:rsid w:val="00863BAD"/>
    <w:rsid w:val="00864555"/>
    <w:rsid w:val="00864696"/>
    <w:rsid w:val="00866274"/>
    <w:rsid w:val="0087028D"/>
    <w:rsid w:val="00870DF6"/>
    <w:rsid w:val="00871101"/>
    <w:rsid w:val="008725B7"/>
    <w:rsid w:val="008726C4"/>
    <w:rsid w:val="0087561D"/>
    <w:rsid w:val="00875AFC"/>
    <w:rsid w:val="00875BE6"/>
    <w:rsid w:val="00876380"/>
    <w:rsid w:val="00876C36"/>
    <w:rsid w:val="0088062F"/>
    <w:rsid w:val="008817B4"/>
    <w:rsid w:val="00882FC9"/>
    <w:rsid w:val="00883287"/>
    <w:rsid w:val="00883F1A"/>
    <w:rsid w:val="00884DE4"/>
    <w:rsid w:val="008864FF"/>
    <w:rsid w:val="00887FD1"/>
    <w:rsid w:val="00894173"/>
    <w:rsid w:val="008A2686"/>
    <w:rsid w:val="008A4B10"/>
    <w:rsid w:val="008A6A0D"/>
    <w:rsid w:val="008B04DA"/>
    <w:rsid w:val="008B1332"/>
    <w:rsid w:val="008B180E"/>
    <w:rsid w:val="008B1B10"/>
    <w:rsid w:val="008B2A53"/>
    <w:rsid w:val="008B2FD7"/>
    <w:rsid w:val="008B78D2"/>
    <w:rsid w:val="008C2363"/>
    <w:rsid w:val="008C2C76"/>
    <w:rsid w:val="008C580A"/>
    <w:rsid w:val="008C66DF"/>
    <w:rsid w:val="008C7612"/>
    <w:rsid w:val="008D109D"/>
    <w:rsid w:val="008D28E2"/>
    <w:rsid w:val="008D3595"/>
    <w:rsid w:val="008D35BA"/>
    <w:rsid w:val="008D41B4"/>
    <w:rsid w:val="008D6A39"/>
    <w:rsid w:val="008D6EDF"/>
    <w:rsid w:val="008D7DCE"/>
    <w:rsid w:val="008E2690"/>
    <w:rsid w:val="008E62B9"/>
    <w:rsid w:val="008E7746"/>
    <w:rsid w:val="008E77BB"/>
    <w:rsid w:val="008F2803"/>
    <w:rsid w:val="0090059B"/>
    <w:rsid w:val="00901936"/>
    <w:rsid w:val="00902EB8"/>
    <w:rsid w:val="009032B7"/>
    <w:rsid w:val="00903312"/>
    <w:rsid w:val="00904800"/>
    <w:rsid w:val="0091325C"/>
    <w:rsid w:val="009136E3"/>
    <w:rsid w:val="00914F02"/>
    <w:rsid w:val="00915CD7"/>
    <w:rsid w:val="009172BB"/>
    <w:rsid w:val="00917387"/>
    <w:rsid w:val="00923A1D"/>
    <w:rsid w:val="009257AF"/>
    <w:rsid w:val="00926444"/>
    <w:rsid w:val="00926DDF"/>
    <w:rsid w:val="00930806"/>
    <w:rsid w:val="00930C2F"/>
    <w:rsid w:val="0093142B"/>
    <w:rsid w:val="00931433"/>
    <w:rsid w:val="00931BB3"/>
    <w:rsid w:val="009322B5"/>
    <w:rsid w:val="00935C8F"/>
    <w:rsid w:val="0093625B"/>
    <w:rsid w:val="009364FB"/>
    <w:rsid w:val="00936A5B"/>
    <w:rsid w:val="00937E04"/>
    <w:rsid w:val="00937F6A"/>
    <w:rsid w:val="00937F8D"/>
    <w:rsid w:val="00940B6D"/>
    <w:rsid w:val="0094127A"/>
    <w:rsid w:val="00941CA9"/>
    <w:rsid w:val="0094500B"/>
    <w:rsid w:val="00945872"/>
    <w:rsid w:val="00946A2A"/>
    <w:rsid w:val="00950969"/>
    <w:rsid w:val="00950C12"/>
    <w:rsid w:val="00952583"/>
    <w:rsid w:val="00952D72"/>
    <w:rsid w:val="00962076"/>
    <w:rsid w:val="00962DCC"/>
    <w:rsid w:val="00963F68"/>
    <w:rsid w:val="00964767"/>
    <w:rsid w:val="00965089"/>
    <w:rsid w:val="009656FA"/>
    <w:rsid w:val="009657B0"/>
    <w:rsid w:val="009734B0"/>
    <w:rsid w:val="00973DC3"/>
    <w:rsid w:val="009754A8"/>
    <w:rsid w:val="00981DD1"/>
    <w:rsid w:val="00983E03"/>
    <w:rsid w:val="0098576F"/>
    <w:rsid w:val="00986121"/>
    <w:rsid w:val="00986ADB"/>
    <w:rsid w:val="00987B11"/>
    <w:rsid w:val="00991393"/>
    <w:rsid w:val="0099459D"/>
    <w:rsid w:val="00995C39"/>
    <w:rsid w:val="009A2695"/>
    <w:rsid w:val="009A3DD0"/>
    <w:rsid w:val="009A4F3A"/>
    <w:rsid w:val="009A4FFA"/>
    <w:rsid w:val="009A6263"/>
    <w:rsid w:val="009B13D7"/>
    <w:rsid w:val="009B2B8F"/>
    <w:rsid w:val="009B48E6"/>
    <w:rsid w:val="009B4DEC"/>
    <w:rsid w:val="009B500E"/>
    <w:rsid w:val="009B5210"/>
    <w:rsid w:val="009B7BBC"/>
    <w:rsid w:val="009C0BCC"/>
    <w:rsid w:val="009C34DC"/>
    <w:rsid w:val="009C4CF9"/>
    <w:rsid w:val="009C5D40"/>
    <w:rsid w:val="009C6D34"/>
    <w:rsid w:val="009C730F"/>
    <w:rsid w:val="009C7906"/>
    <w:rsid w:val="009D05BB"/>
    <w:rsid w:val="009D3F3F"/>
    <w:rsid w:val="009D490B"/>
    <w:rsid w:val="009D5D8F"/>
    <w:rsid w:val="009E1F4C"/>
    <w:rsid w:val="009E2FFD"/>
    <w:rsid w:val="009E5C9D"/>
    <w:rsid w:val="009E6ED7"/>
    <w:rsid w:val="009E7D35"/>
    <w:rsid w:val="009F4A58"/>
    <w:rsid w:val="009F5AC2"/>
    <w:rsid w:val="009F5C18"/>
    <w:rsid w:val="009F5D56"/>
    <w:rsid w:val="009F741B"/>
    <w:rsid w:val="009F76BA"/>
    <w:rsid w:val="009F79B6"/>
    <w:rsid w:val="00A005F1"/>
    <w:rsid w:val="00A049FC"/>
    <w:rsid w:val="00A050A6"/>
    <w:rsid w:val="00A0727B"/>
    <w:rsid w:val="00A07B14"/>
    <w:rsid w:val="00A11BB3"/>
    <w:rsid w:val="00A1303C"/>
    <w:rsid w:val="00A178DB"/>
    <w:rsid w:val="00A17BA2"/>
    <w:rsid w:val="00A223B6"/>
    <w:rsid w:val="00A25301"/>
    <w:rsid w:val="00A27AC3"/>
    <w:rsid w:val="00A336AA"/>
    <w:rsid w:val="00A359A3"/>
    <w:rsid w:val="00A414D8"/>
    <w:rsid w:val="00A41A47"/>
    <w:rsid w:val="00A42B3B"/>
    <w:rsid w:val="00A45302"/>
    <w:rsid w:val="00A4537D"/>
    <w:rsid w:val="00A467F5"/>
    <w:rsid w:val="00A46B39"/>
    <w:rsid w:val="00A515E3"/>
    <w:rsid w:val="00A51A99"/>
    <w:rsid w:val="00A57E14"/>
    <w:rsid w:val="00A57FA9"/>
    <w:rsid w:val="00A60C3A"/>
    <w:rsid w:val="00A60CFC"/>
    <w:rsid w:val="00A654C9"/>
    <w:rsid w:val="00A676A9"/>
    <w:rsid w:val="00A71A1E"/>
    <w:rsid w:val="00A83BE0"/>
    <w:rsid w:val="00A9510E"/>
    <w:rsid w:val="00A95947"/>
    <w:rsid w:val="00A96DD2"/>
    <w:rsid w:val="00A97F51"/>
    <w:rsid w:val="00AA38AD"/>
    <w:rsid w:val="00AB2373"/>
    <w:rsid w:val="00AB57B2"/>
    <w:rsid w:val="00AB589E"/>
    <w:rsid w:val="00AB605F"/>
    <w:rsid w:val="00AC0D98"/>
    <w:rsid w:val="00AC35C4"/>
    <w:rsid w:val="00AC4C02"/>
    <w:rsid w:val="00AC6C85"/>
    <w:rsid w:val="00AD4E5C"/>
    <w:rsid w:val="00AD5FC7"/>
    <w:rsid w:val="00AD665D"/>
    <w:rsid w:val="00AE37D7"/>
    <w:rsid w:val="00AE43A9"/>
    <w:rsid w:val="00AE714E"/>
    <w:rsid w:val="00AF18AA"/>
    <w:rsid w:val="00AF4AED"/>
    <w:rsid w:val="00AF6945"/>
    <w:rsid w:val="00AF6D55"/>
    <w:rsid w:val="00B0219C"/>
    <w:rsid w:val="00B02962"/>
    <w:rsid w:val="00B04C32"/>
    <w:rsid w:val="00B05700"/>
    <w:rsid w:val="00B06958"/>
    <w:rsid w:val="00B06D0B"/>
    <w:rsid w:val="00B071BA"/>
    <w:rsid w:val="00B10774"/>
    <w:rsid w:val="00B1190F"/>
    <w:rsid w:val="00B227FC"/>
    <w:rsid w:val="00B234D4"/>
    <w:rsid w:val="00B26E32"/>
    <w:rsid w:val="00B27EAC"/>
    <w:rsid w:val="00B27F51"/>
    <w:rsid w:val="00B32194"/>
    <w:rsid w:val="00B3219F"/>
    <w:rsid w:val="00B33A11"/>
    <w:rsid w:val="00B377B0"/>
    <w:rsid w:val="00B43077"/>
    <w:rsid w:val="00B52629"/>
    <w:rsid w:val="00B52CB5"/>
    <w:rsid w:val="00B551F3"/>
    <w:rsid w:val="00B57A10"/>
    <w:rsid w:val="00B601F2"/>
    <w:rsid w:val="00B60798"/>
    <w:rsid w:val="00B61854"/>
    <w:rsid w:val="00B63BB3"/>
    <w:rsid w:val="00B63E21"/>
    <w:rsid w:val="00B63F27"/>
    <w:rsid w:val="00B66271"/>
    <w:rsid w:val="00B67864"/>
    <w:rsid w:val="00B705B1"/>
    <w:rsid w:val="00B75827"/>
    <w:rsid w:val="00B75CEE"/>
    <w:rsid w:val="00B767AC"/>
    <w:rsid w:val="00B77DC9"/>
    <w:rsid w:val="00B802FC"/>
    <w:rsid w:val="00B803F7"/>
    <w:rsid w:val="00B846AB"/>
    <w:rsid w:val="00B84AAB"/>
    <w:rsid w:val="00B84F55"/>
    <w:rsid w:val="00B85885"/>
    <w:rsid w:val="00B860C4"/>
    <w:rsid w:val="00B918A2"/>
    <w:rsid w:val="00B92D0D"/>
    <w:rsid w:val="00B93E9A"/>
    <w:rsid w:val="00B951D8"/>
    <w:rsid w:val="00B96811"/>
    <w:rsid w:val="00B9720D"/>
    <w:rsid w:val="00BA1E86"/>
    <w:rsid w:val="00BB1702"/>
    <w:rsid w:val="00BB1B0A"/>
    <w:rsid w:val="00BB31BE"/>
    <w:rsid w:val="00BB3676"/>
    <w:rsid w:val="00BB4F62"/>
    <w:rsid w:val="00BB5279"/>
    <w:rsid w:val="00BC4033"/>
    <w:rsid w:val="00BC45D5"/>
    <w:rsid w:val="00BD35F3"/>
    <w:rsid w:val="00BD412A"/>
    <w:rsid w:val="00BD47DB"/>
    <w:rsid w:val="00BD4DE5"/>
    <w:rsid w:val="00BE071A"/>
    <w:rsid w:val="00BE0AEB"/>
    <w:rsid w:val="00BE220C"/>
    <w:rsid w:val="00BE290E"/>
    <w:rsid w:val="00BE2EA8"/>
    <w:rsid w:val="00BF054F"/>
    <w:rsid w:val="00BF0B6F"/>
    <w:rsid w:val="00BF0C7B"/>
    <w:rsid w:val="00BF224F"/>
    <w:rsid w:val="00BF39A9"/>
    <w:rsid w:val="00BF42C7"/>
    <w:rsid w:val="00BF7119"/>
    <w:rsid w:val="00BF7F97"/>
    <w:rsid w:val="00C00771"/>
    <w:rsid w:val="00C00867"/>
    <w:rsid w:val="00C040EF"/>
    <w:rsid w:val="00C04C4B"/>
    <w:rsid w:val="00C06169"/>
    <w:rsid w:val="00C061C1"/>
    <w:rsid w:val="00C06B45"/>
    <w:rsid w:val="00C100C9"/>
    <w:rsid w:val="00C10AF0"/>
    <w:rsid w:val="00C12812"/>
    <w:rsid w:val="00C133EE"/>
    <w:rsid w:val="00C14BA7"/>
    <w:rsid w:val="00C210EA"/>
    <w:rsid w:val="00C22110"/>
    <w:rsid w:val="00C23853"/>
    <w:rsid w:val="00C25159"/>
    <w:rsid w:val="00C2707C"/>
    <w:rsid w:val="00C31895"/>
    <w:rsid w:val="00C32F25"/>
    <w:rsid w:val="00C36A4F"/>
    <w:rsid w:val="00C36E7E"/>
    <w:rsid w:val="00C415AD"/>
    <w:rsid w:val="00C42E8A"/>
    <w:rsid w:val="00C4563C"/>
    <w:rsid w:val="00C472CA"/>
    <w:rsid w:val="00C52FE1"/>
    <w:rsid w:val="00C537CC"/>
    <w:rsid w:val="00C540DC"/>
    <w:rsid w:val="00C55DB8"/>
    <w:rsid w:val="00C56674"/>
    <w:rsid w:val="00C604E4"/>
    <w:rsid w:val="00C611C3"/>
    <w:rsid w:val="00C623F8"/>
    <w:rsid w:val="00C624B8"/>
    <w:rsid w:val="00C636B0"/>
    <w:rsid w:val="00C65228"/>
    <w:rsid w:val="00C66271"/>
    <w:rsid w:val="00C6634B"/>
    <w:rsid w:val="00C7071C"/>
    <w:rsid w:val="00C708F8"/>
    <w:rsid w:val="00C7302F"/>
    <w:rsid w:val="00C736E0"/>
    <w:rsid w:val="00C73B73"/>
    <w:rsid w:val="00C73FA7"/>
    <w:rsid w:val="00C75C6D"/>
    <w:rsid w:val="00C7670A"/>
    <w:rsid w:val="00C76E13"/>
    <w:rsid w:val="00C76F82"/>
    <w:rsid w:val="00C82932"/>
    <w:rsid w:val="00C85684"/>
    <w:rsid w:val="00C85CD9"/>
    <w:rsid w:val="00C86222"/>
    <w:rsid w:val="00C92883"/>
    <w:rsid w:val="00C94B79"/>
    <w:rsid w:val="00C94D6A"/>
    <w:rsid w:val="00C96BF8"/>
    <w:rsid w:val="00CA212C"/>
    <w:rsid w:val="00CA307B"/>
    <w:rsid w:val="00CA38F1"/>
    <w:rsid w:val="00CA3CC2"/>
    <w:rsid w:val="00CA467A"/>
    <w:rsid w:val="00CA4788"/>
    <w:rsid w:val="00CA59FE"/>
    <w:rsid w:val="00CB1B29"/>
    <w:rsid w:val="00CB243E"/>
    <w:rsid w:val="00CB25C1"/>
    <w:rsid w:val="00CB364E"/>
    <w:rsid w:val="00CB3688"/>
    <w:rsid w:val="00CB79AB"/>
    <w:rsid w:val="00CC1412"/>
    <w:rsid w:val="00CC5DA0"/>
    <w:rsid w:val="00CC6310"/>
    <w:rsid w:val="00CC6AA6"/>
    <w:rsid w:val="00CC7E4D"/>
    <w:rsid w:val="00CD0075"/>
    <w:rsid w:val="00CD1168"/>
    <w:rsid w:val="00CD2114"/>
    <w:rsid w:val="00CD3A40"/>
    <w:rsid w:val="00CD3EDD"/>
    <w:rsid w:val="00CE46F2"/>
    <w:rsid w:val="00CE4EC7"/>
    <w:rsid w:val="00CF36AA"/>
    <w:rsid w:val="00CF5CF2"/>
    <w:rsid w:val="00D05E5B"/>
    <w:rsid w:val="00D06635"/>
    <w:rsid w:val="00D1003E"/>
    <w:rsid w:val="00D10978"/>
    <w:rsid w:val="00D10FE7"/>
    <w:rsid w:val="00D1140A"/>
    <w:rsid w:val="00D11C30"/>
    <w:rsid w:val="00D12E8F"/>
    <w:rsid w:val="00D14356"/>
    <w:rsid w:val="00D15ECA"/>
    <w:rsid w:val="00D16607"/>
    <w:rsid w:val="00D17BEB"/>
    <w:rsid w:val="00D21C51"/>
    <w:rsid w:val="00D23645"/>
    <w:rsid w:val="00D24E57"/>
    <w:rsid w:val="00D2524C"/>
    <w:rsid w:val="00D264A2"/>
    <w:rsid w:val="00D270A5"/>
    <w:rsid w:val="00D30489"/>
    <w:rsid w:val="00D317E5"/>
    <w:rsid w:val="00D3459A"/>
    <w:rsid w:val="00D35A69"/>
    <w:rsid w:val="00D36C75"/>
    <w:rsid w:val="00D43073"/>
    <w:rsid w:val="00D43416"/>
    <w:rsid w:val="00D46BED"/>
    <w:rsid w:val="00D46DF2"/>
    <w:rsid w:val="00D51B7B"/>
    <w:rsid w:val="00D51C0B"/>
    <w:rsid w:val="00D51C72"/>
    <w:rsid w:val="00D551BB"/>
    <w:rsid w:val="00D55F8B"/>
    <w:rsid w:val="00D60E74"/>
    <w:rsid w:val="00D61B84"/>
    <w:rsid w:val="00D63CB8"/>
    <w:rsid w:val="00D64D22"/>
    <w:rsid w:val="00D64EC4"/>
    <w:rsid w:val="00D65473"/>
    <w:rsid w:val="00D659F5"/>
    <w:rsid w:val="00D66BF4"/>
    <w:rsid w:val="00D70AA1"/>
    <w:rsid w:val="00D70BE8"/>
    <w:rsid w:val="00D71E92"/>
    <w:rsid w:val="00D71F1A"/>
    <w:rsid w:val="00D74502"/>
    <w:rsid w:val="00D74B35"/>
    <w:rsid w:val="00D768F1"/>
    <w:rsid w:val="00D7705C"/>
    <w:rsid w:val="00D770F6"/>
    <w:rsid w:val="00D819C4"/>
    <w:rsid w:val="00D82351"/>
    <w:rsid w:val="00D8249F"/>
    <w:rsid w:val="00D85ED3"/>
    <w:rsid w:val="00D864C5"/>
    <w:rsid w:val="00D867B4"/>
    <w:rsid w:val="00D87D65"/>
    <w:rsid w:val="00D908CF"/>
    <w:rsid w:val="00D90A2E"/>
    <w:rsid w:val="00D92FE9"/>
    <w:rsid w:val="00D94584"/>
    <w:rsid w:val="00D951EB"/>
    <w:rsid w:val="00DA11AD"/>
    <w:rsid w:val="00DA2AC8"/>
    <w:rsid w:val="00DA37FC"/>
    <w:rsid w:val="00DA3871"/>
    <w:rsid w:val="00DA3BFB"/>
    <w:rsid w:val="00DA3D35"/>
    <w:rsid w:val="00DA4642"/>
    <w:rsid w:val="00DA467B"/>
    <w:rsid w:val="00DA6EAC"/>
    <w:rsid w:val="00DB0CFA"/>
    <w:rsid w:val="00DB2F7F"/>
    <w:rsid w:val="00DB31DA"/>
    <w:rsid w:val="00DB41DE"/>
    <w:rsid w:val="00DB4B37"/>
    <w:rsid w:val="00DB53F7"/>
    <w:rsid w:val="00DB6D2D"/>
    <w:rsid w:val="00DC03E4"/>
    <w:rsid w:val="00DC51BB"/>
    <w:rsid w:val="00DC54FC"/>
    <w:rsid w:val="00DD2C48"/>
    <w:rsid w:val="00DD3537"/>
    <w:rsid w:val="00DD411A"/>
    <w:rsid w:val="00DD7B03"/>
    <w:rsid w:val="00DE0523"/>
    <w:rsid w:val="00DE29C1"/>
    <w:rsid w:val="00DE3F0C"/>
    <w:rsid w:val="00DE4AC7"/>
    <w:rsid w:val="00DE700B"/>
    <w:rsid w:val="00DE7F65"/>
    <w:rsid w:val="00DF03F2"/>
    <w:rsid w:val="00DF4FF4"/>
    <w:rsid w:val="00E0002B"/>
    <w:rsid w:val="00E01DD6"/>
    <w:rsid w:val="00E038F2"/>
    <w:rsid w:val="00E03954"/>
    <w:rsid w:val="00E06FDC"/>
    <w:rsid w:val="00E12747"/>
    <w:rsid w:val="00E12B73"/>
    <w:rsid w:val="00E13270"/>
    <w:rsid w:val="00E13C11"/>
    <w:rsid w:val="00E14FFB"/>
    <w:rsid w:val="00E15861"/>
    <w:rsid w:val="00E2013C"/>
    <w:rsid w:val="00E20400"/>
    <w:rsid w:val="00E22E49"/>
    <w:rsid w:val="00E2358A"/>
    <w:rsid w:val="00E24160"/>
    <w:rsid w:val="00E2696E"/>
    <w:rsid w:val="00E30408"/>
    <w:rsid w:val="00E314E6"/>
    <w:rsid w:val="00E34A91"/>
    <w:rsid w:val="00E41970"/>
    <w:rsid w:val="00E4304B"/>
    <w:rsid w:val="00E451C7"/>
    <w:rsid w:val="00E459E8"/>
    <w:rsid w:val="00E46D4B"/>
    <w:rsid w:val="00E477B0"/>
    <w:rsid w:val="00E53A31"/>
    <w:rsid w:val="00E5734C"/>
    <w:rsid w:val="00E57D80"/>
    <w:rsid w:val="00E603DB"/>
    <w:rsid w:val="00E6126D"/>
    <w:rsid w:val="00E61C1F"/>
    <w:rsid w:val="00E64242"/>
    <w:rsid w:val="00E678D5"/>
    <w:rsid w:val="00E73C41"/>
    <w:rsid w:val="00E74109"/>
    <w:rsid w:val="00E756B8"/>
    <w:rsid w:val="00E8368D"/>
    <w:rsid w:val="00E84602"/>
    <w:rsid w:val="00E84F76"/>
    <w:rsid w:val="00E85DBA"/>
    <w:rsid w:val="00E902E8"/>
    <w:rsid w:val="00E91DE1"/>
    <w:rsid w:val="00E921D6"/>
    <w:rsid w:val="00E92A3C"/>
    <w:rsid w:val="00E94239"/>
    <w:rsid w:val="00E95F30"/>
    <w:rsid w:val="00E97DD2"/>
    <w:rsid w:val="00EA47C6"/>
    <w:rsid w:val="00EB1902"/>
    <w:rsid w:val="00EB325C"/>
    <w:rsid w:val="00EB4AFE"/>
    <w:rsid w:val="00EB4C41"/>
    <w:rsid w:val="00EB5F8A"/>
    <w:rsid w:val="00EC0122"/>
    <w:rsid w:val="00EC296C"/>
    <w:rsid w:val="00EC6341"/>
    <w:rsid w:val="00EC73A4"/>
    <w:rsid w:val="00ED1299"/>
    <w:rsid w:val="00ED377A"/>
    <w:rsid w:val="00ED4801"/>
    <w:rsid w:val="00ED494B"/>
    <w:rsid w:val="00ED4FDD"/>
    <w:rsid w:val="00ED7373"/>
    <w:rsid w:val="00ED7711"/>
    <w:rsid w:val="00ED7A75"/>
    <w:rsid w:val="00EE0334"/>
    <w:rsid w:val="00EE03D5"/>
    <w:rsid w:val="00EE073C"/>
    <w:rsid w:val="00EE25D2"/>
    <w:rsid w:val="00EE454C"/>
    <w:rsid w:val="00EE648B"/>
    <w:rsid w:val="00EF1D3D"/>
    <w:rsid w:val="00EF3222"/>
    <w:rsid w:val="00F015CE"/>
    <w:rsid w:val="00F0607C"/>
    <w:rsid w:val="00F12103"/>
    <w:rsid w:val="00F1640D"/>
    <w:rsid w:val="00F20E0C"/>
    <w:rsid w:val="00F229D6"/>
    <w:rsid w:val="00F2617E"/>
    <w:rsid w:val="00F2693B"/>
    <w:rsid w:val="00F27DC3"/>
    <w:rsid w:val="00F3321D"/>
    <w:rsid w:val="00F33C71"/>
    <w:rsid w:val="00F3414C"/>
    <w:rsid w:val="00F358BA"/>
    <w:rsid w:val="00F36EA3"/>
    <w:rsid w:val="00F36F0D"/>
    <w:rsid w:val="00F42FDB"/>
    <w:rsid w:val="00F434B3"/>
    <w:rsid w:val="00F44EC5"/>
    <w:rsid w:val="00F44F38"/>
    <w:rsid w:val="00F451F4"/>
    <w:rsid w:val="00F46704"/>
    <w:rsid w:val="00F472D6"/>
    <w:rsid w:val="00F6082B"/>
    <w:rsid w:val="00F60FD7"/>
    <w:rsid w:val="00F6143E"/>
    <w:rsid w:val="00F61F73"/>
    <w:rsid w:val="00F62742"/>
    <w:rsid w:val="00F62C25"/>
    <w:rsid w:val="00F656D1"/>
    <w:rsid w:val="00F67406"/>
    <w:rsid w:val="00F730FB"/>
    <w:rsid w:val="00F731D1"/>
    <w:rsid w:val="00F73FB8"/>
    <w:rsid w:val="00F75396"/>
    <w:rsid w:val="00F76BA1"/>
    <w:rsid w:val="00F81E55"/>
    <w:rsid w:val="00F845DE"/>
    <w:rsid w:val="00F87027"/>
    <w:rsid w:val="00F873C6"/>
    <w:rsid w:val="00F904A1"/>
    <w:rsid w:val="00F905A1"/>
    <w:rsid w:val="00F90CB0"/>
    <w:rsid w:val="00F91174"/>
    <w:rsid w:val="00F91E5F"/>
    <w:rsid w:val="00F921A7"/>
    <w:rsid w:val="00F92234"/>
    <w:rsid w:val="00F94501"/>
    <w:rsid w:val="00F96600"/>
    <w:rsid w:val="00F97A6F"/>
    <w:rsid w:val="00FA0C6D"/>
    <w:rsid w:val="00FA1DE6"/>
    <w:rsid w:val="00FA1EF9"/>
    <w:rsid w:val="00FA29C1"/>
    <w:rsid w:val="00FA5FF9"/>
    <w:rsid w:val="00FA6AF7"/>
    <w:rsid w:val="00FB055D"/>
    <w:rsid w:val="00FB5117"/>
    <w:rsid w:val="00FB667D"/>
    <w:rsid w:val="00FB76E7"/>
    <w:rsid w:val="00FC1E90"/>
    <w:rsid w:val="00FC25FA"/>
    <w:rsid w:val="00FD0C09"/>
    <w:rsid w:val="00FD25FA"/>
    <w:rsid w:val="00FD2DFA"/>
    <w:rsid w:val="00FD5086"/>
    <w:rsid w:val="00FD5BB6"/>
    <w:rsid w:val="00FD681D"/>
    <w:rsid w:val="00FD6BF0"/>
    <w:rsid w:val="00FD7E40"/>
    <w:rsid w:val="00FE1993"/>
    <w:rsid w:val="00FE25F9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2157FF"/>
  <w15:docId w15:val="{56A1F838-97A1-4CD1-AB20-80E5E2D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rsid w:val="00F608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stablecimiento_comercia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EB1A-D081-43DF-BE46-095A531C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3642</Words>
  <Characters>20032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Beltran Lopez</cp:lastModifiedBy>
  <cp:revision>709</cp:revision>
  <cp:lastPrinted>2016-05-26T15:02:00Z</cp:lastPrinted>
  <dcterms:created xsi:type="dcterms:W3CDTF">2016-02-16T22:44:00Z</dcterms:created>
  <dcterms:modified xsi:type="dcterms:W3CDTF">2016-07-12T21:11:00Z</dcterms:modified>
</cp:coreProperties>
</file>